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FAF" w:rsidRDefault="009979E2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Obecný úrad </w:t>
      </w:r>
      <w:r w:rsidR="00A57192">
        <w:rPr>
          <w:rFonts w:eastAsia="Times New Roman"/>
          <w:sz w:val="24"/>
          <w:szCs w:val="24"/>
        </w:rPr>
        <w:t>Oravský Biely Potok</w:t>
      </w:r>
    </w:p>
    <w:p w:rsidR="001C0FAF" w:rsidRDefault="00A57192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Oravský Biely Potok 132</w:t>
      </w:r>
    </w:p>
    <w:p w:rsidR="001C0FAF" w:rsidRDefault="00A57192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027 42 Oravský Biely Potok</w:t>
      </w:r>
    </w:p>
    <w:p w:rsidR="001C0FAF" w:rsidRDefault="001C0FAF">
      <w:pPr>
        <w:spacing w:line="276" w:lineRule="exact"/>
        <w:rPr>
          <w:sz w:val="24"/>
          <w:szCs w:val="24"/>
        </w:rPr>
      </w:pPr>
    </w:p>
    <w:p w:rsidR="001C0FAF" w:rsidRDefault="00A57192" w:rsidP="00A5719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 </w:t>
      </w:r>
      <w:r w:rsidR="00D0414E">
        <w:rPr>
          <w:rFonts w:eastAsia="Times New Roman"/>
          <w:sz w:val="24"/>
          <w:szCs w:val="24"/>
        </w:rPr>
        <w:t>V</w:t>
      </w:r>
      <w:r>
        <w:rPr>
          <w:rFonts w:eastAsia="Times New Roman"/>
          <w:sz w:val="24"/>
          <w:szCs w:val="24"/>
        </w:rPr>
        <w:t> Oravskom Bielom Potoku</w:t>
      </w:r>
      <w:r w:rsidR="00D0414E">
        <w:rPr>
          <w:rFonts w:eastAsia="Times New Roman"/>
          <w:sz w:val="24"/>
          <w:szCs w:val="24"/>
        </w:rPr>
        <w:t>, dňa: .................................................</w:t>
      </w:r>
    </w:p>
    <w:p w:rsidR="001C0FAF" w:rsidRDefault="001C0FAF">
      <w:pPr>
        <w:spacing w:line="200" w:lineRule="exact"/>
        <w:rPr>
          <w:sz w:val="24"/>
          <w:szCs w:val="24"/>
        </w:rPr>
      </w:pPr>
    </w:p>
    <w:p w:rsidR="001C0FAF" w:rsidRDefault="001C0FAF">
      <w:pPr>
        <w:spacing w:line="200" w:lineRule="exact"/>
        <w:rPr>
          <w:sz w:val="24"/>
          <w:szCs w:val="24"/>
        </w:rPr>
      </w:pPr>
    </w:p>
    <w:p w:rsidR="001C0FAF" w:rsidRDefault="001C0FAF">
      <w:pPr>
        <w:spacing w:line="203" w:lineRule="exact"/>
        <w:rPr>
          <w:sz w:val="24"/>
          <w:szCs w:val="24"/>
        </w:rPr>
      </w:pPr>
    </w:p>
    <w:p w:rsidR="001C0FAF" w:rsidRDefault="00D0414E">
      <w:pPr>
        <w:spacing w:line="270" w:lineRule="auto"/>
        <w:ind w:left="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Návrh na overenie dokumentácie skutočného realizovania stavby a zjednodušenej dokumentácie skutočného realizovania stavby (pasport stavby), podľa ust. § 29 vyhl. MŽP SR č. 453/2000 Z.z., ktorou sa vykonávajú niektoré ustanovenia stavebného zákona (k § 104)</w:t>
      </w:r>
    </w:p>
    <w:p w:rsidR="001C0FAF" w:rsidRDefault="001C0FAF">
      <w:pPr>
        <w:spacing w:line="200" w:lineRule="exact"/>
        <w:rPr>
          <w:sz w:val="24"/>
          <w:szCs w:val="24"/>
        </w:rPr>
      </w:pPr>
    </w:p>
    <w:p w:rsidR="001C0FAF" w:rsidRDefault="001C0FAF">
      <w:pPr>
        <w:spacing w:line="200" w:lineRule="exact"/>
        <w:rPr>
          <w:sz w:val="24"/>
          <w:szCs w:val="24"/>
        </w:rPr>
      </w:pPr>
    </w:p>
    <w:p w:rsidR="001C0FAF" w:rsidRDefault="001C0FAF">
      <w:pPr>
        <w:spacing w:line="238" w:lineRule="exact"/>
        <w:rPr>
          <w:sz w:val="24"/>
          <w:szCs w:val="24"/>
        </w:rPr>
      </w:pPr>
    </w:p>
    <w:p w:rsidR="001C0FAF" w:rsidRDefault="00D0414E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Meno, priezvisko (názov), adresa (sídlo) a tel. kontakt/e-mail vlastníka stavby:</w:t>
      </w:r>
    </w:p>
    <w:p w:rsidR="001C0FAF" w:rsidRDefault="001C0FAF">
      <w:pPr>
        <w:spacing w:line="41" w:lineRule="exact"/>
        <w:rPr>
          <w:sz w:val="24"/>
          <w:szCs w:val="24"/>
        </w:rPr>
      </w:pPr>
    </w:p>
    <w:p w:rsidR="001C0FAF" w:rsidRDefault="00D0414E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1C0FAF" w:rsidRDefault="001C0FAF">
      <w:pPr>
        <w:spacing w:line="43" w:lineRule="exact"/>
        <w:rPr>
          <w:sz w:val="24"/>
          <w:szCs w:val="24"/>
        </w:rPr>
      </w:pPr>
    </w:p>
    <w:p w:rsidR="001C0FAF" w:rsidRDefault="00D0414E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1C0FAF" w:rsidRDefault="001C0FAF">
      <w:pPr>
        <w:spacing w:line="41" w:lineRule="exact"/>
        <w:rPr>
          <w:sz w:val="24"/>
          <w:szCs w:val="24"/>
        </w:rPr>
      </w:pPr>
    </w:p>
    <w:p w:rsidR="001C0FAF" w:rsidRDefault="00D0414E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žiada, o overenie pasportu stavby a o potvrdenie existencie stavby s vyznačením účelu užívania stavby</w:t>
      </w:r>
    </w:p>
    <w:p w:rsidR="001C0FAF" w:rsidRDefault="001C0FAF">
      <w:pPr>
        <w:spacing w:line="41" w:lineRule="exact"/>
        <w:rPr>
          <w:sz w:val="24"/>
          <w:szCs w:val="24"/>
        </w:rPr>
      </w:pPr>
    </w:p>
    <w:p w:rsidR="001C0FAF" w:rsidRDefault="00D0414E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v meste/obci: ................................................ na ulici: ............................................... pre stavbu (uviesť</w:t>
      </w:r>
    </w:p>
    <w:p w:rsidR="001C0FAF" w:rsidRDefault="001C0FAF">
      <w:pPr>
        <w:spacing w:line="41" w:lineRule="exact"/>
        <w:rPr>
          <w:sz w:val="24"/>
          <w:szCs w:val="24"/>
        </w:rPr>
      </w:pPr>
    </w:p>
    <w:p w:rsidR="001C0FAF" w:rsidRDefault="00D0414E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názov stavby - napr. Letná kuchyňa, Garáž, Autodielňa a pod.):</w:t>
      </w:r>
    </w:p>
    <w:p w:rsidR="001C0FAF" w:rsidRDefault="001C0FAF">
      <w:pPr>
        <w:spacing w:line="161" w:lineRule="exact"/>
        <w:rPr>
          <w:sz w:val="24"/>
          <w:szCs w:val="24"/>
        </w:rPr>
      </w:pPr>
    </w:p>
    <w:p w:rsidR="001C0FAF" w:rsidRDefault="00D0414E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Názov stavby: ...............................................................................................................................................</w:t>
      </w:r>
    </w:p>
    <w:p w:rsidR="001C0FAF" w:rsidRDefault="001C0FAF">
      <w:pPr>
        <w:spacing w:line="163" w:lineRule="exact"/>
        <w:rPr>
          <w:sz w:val="24"/>
          <w:szCs w:val="24"/>
        </w:rPr>
      </w:pPr>
    </w:p>
    <w:p w:rsidR="001C0FAF" w:rsidRDefault="00D0414E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Druh stavby: .................................................................................................................................................</w:t>
      </w:r>
    </w:p>
    <w:p w:rsidR="001C0FAF" w:rsidRDefault="001C0FAF">
      <w:pPr>
        <w:spacing w:line="161" w:lineRule="exact"/>
        <w:rPr>
          <w:sz w:val="24"/>
          <w:szCs w:val="24"/>
        </w:rPr>
      </w:pPr>
    </w:p>
    <w:p w:rsidR="001C0FAF" w:rsidRDefault="00D0414E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na pozemku č. KN: ............................................................ v k. ú.: .............................................................</w:t>
      </w:r>
    </w:p>
    <w:p w:rsidR="001C0FAF" w:rsidRDefault="001C0FAF">
      <w:pPr>
        <w:spacing w:line="161" w:lineRule="exact"/>
        <w:rPr>
          <w:sz w:val="24"/>
          <w:szCs w:val="24"/>
        </w:rPr>
      </w:pPr>
    </w:p>
    <w:p w:rsidR="001C0FAF" w:rsidRDefault="00D0414E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Účel stavby: ..................................................................................................................................................</w:t>
      </w:r>
    </w:p>
    <w:p w:rsidR="001C0FAF" w:rsidRDefault="001C0FAF">
      <w:pPr>
        <w:spacing w:line="161" w:lineRule="exact"/>
        <w:rPr>
          <w:sz w:val="24"/>
          <w:szCs w:val="24"/>
        </w:rPr>
      </w:pPr>
    </w:p>
    <w:p w:rsidR="001C0FAF" w:rsidRDefault="00D0414E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K nehnuteľnostiam má navrhovateľ: - vlastnícke právo* (číslo LV) ...........................................................</w:t>
      </w:r>
    </w:p>
    <w:p w:rsidR="001C0FAF" w:rsidRDefault="001C0FAF">
      <w:pPr>
        <w:spacing w:line="55" w:lineRule="exact"/>
        <w:rPr>
          <w:sz w:val="24"/>
          <w:szCs w:val="24"/>
        </w:rPr>
      </w:pPr>
    </w:p>
    <w:p w:rsidR="001C0FAF" w:rsidRDefault="00D0414E">
      <w:pPr>
        <w:ind w:left="3548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- iné právo*(uviesť aké) .....................................................................</w:t>
      </w:r>
    </w:p>
    <w:p w:rsidR="001C0FAF" w:rsidRDefault="001C0FAF">
      <w:pPr>
        <w:spacing w:line="43" w:lineRule="exact"/>
        <w:rPr>
          <w:sz w:val="24"/>
          <w:szCs w:val="24"/>
        </w:rPr>
      </w:pPr>
    </w:p>
    <w:p w:rsidR="001C0FAF" w:rsidRDefault="00D0414E">
      <w:pPr>
        <w:ind w:left="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* nehodiace sa prečiarknite</w:t>
      </w:r>
    </w:p>
    <w:p w:rsidR="001C0FAF" w:rsidRDefault="001C0FAF">
      <w:pPr>
        <w:spacing w:line="190" w:lineRule="exact"/>
        <w:rPr>
          <w:sz w:val="24"/>
          <w:szCs w:val="24"/>
        </w:rPr>
      </w:pPr>
    </w:p>
    <w:p w:rsidR="001C0FAF" w:rsidRDefault="00D0414E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Na predmetnú stavbu boli vydané rozhodnutia:</w:t>
      </w:r>
    </w:p>
    <w:p w:rsidR="001C0FAF" w:rsidRDefault="001C0FAF">
      <w:pPr>
        <w:spacing w:line="41" w:lineRule="exact"/>
        <w:rPr>
          <w:sz w:val="24"/>
          <w:szCs w:val="24"/>
        </w:rPr>
      </w:pPr>
    </w:p>
    <w:p w:rsidR="001C0FAF" w:rsidRDefault="00D0414E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1C0FAF" w:rsidRDefault="001C0FAF">
      <w:pPr>
        <w:spacing w:line="43" w:lineRule="exact"/>
        <w:rPr>
          <w:sz w:val="24"/>
          <w:szCs w:val="24"/>
        </w:rPr>
      </w:pPr>
    </w:p>
    <w:p w:rsidR="001C0FAF" w:rsidRDefault="00D0414E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1C0FAF" w:rsidRDefault="001C0FAF">
      <w:pPr>
        <w:spacing w:line="41" w:lineRule="exact"/>
        <w:rPr>
          <w:sz w:val="24"/>
          <w:szCs w:val="24"/>
        </w:rPr>
      </w:pPr>
    </w:p>
    <w:p w:rsidR="001C0FAF" w:rsidRDefault="00D0414E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1C0FAF" w:rsidRDefault="001C0FAF">
      <w:pPr>
        <w:spacing w:line="161" w:lineRule="exact"/>
        <w:rPr>
          <w:sz w:val="24"/>
          <w:szCs w:val="24"/>
        </w:rPr>
      </w:pPr>
    </w:p>
    <w:p w:rsidR="001C0FAF" w:rsidRDefault="00D0414E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Rok  dokončenia stavby (predpokladaný): ...................................................................................................</w:t>
      </w:r>
    </w:p>
    <w:p w:rsidR="001C0FAF" w:rsidRDefault="001C0FAF">
      <w:pPr>
        <w:spacing w:line="200" w:lineRule="exact"/>
        <w:rPr>
          <w:sz w:val="24"/>
          <w:szCs w:val="24"/>
        </w:rPr>
      </w:pPr>
    </w:p>
    <w:p w:rsidR="001C0FAF" w:rsidRDefault="001C0FAF">
      <w:pPr>
        <w:spacing w:line="301" w:lineRule="exact"/>
        <w:rPr>
          <w:sz w:val="24"/>
          <w:szCs w:val="24"/>
        </w:rPr>
      </w:pPr>
    </w:p>
    <w:p w:rsidR="001C0FAF" w:rsidRDefault="00D0414E">
      <w:pPr>
        <w:ind w:left="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Mesto Trstená spracúva poskytnuté osobné údaje ako prevádzkovateľ v súlade s Nariadením Európskeho parlamentu a Rady</w:t>
      </w:r>
    </w:p>
    <w:p w:rsidR="001C0FAF" w:rsidRDefault="00D0414E">
      <w:pPr>
        <w:numPr>
          <w:ilvl w:val="0"/>
          <w:numId w:val="1"/>
        </w:numPr>
        <w:tabs>
          <w:tab w:val="left" w:pos="228"/>
        </w:tabs>
        <w:ind w:left="228" w:hanging="22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2016/679  o ochrane fyzických osôb pri spracúvaní osobných údajov a o voľnom pohybe takýchto údajov a zákonom</w:t>
      </w:r>
    </w:p>
    <w:p w:rsidR="001C0FAF" w:rsidRDefault="00D0414E">
      <w:pPr>
        <w:numPr>
          <w:ilvl w:val="0"/>
          <w:numId w:val="1"/>
        </w:numPr>
        <w:tabs>
          <w:tab w:val="left" w:pos="228"/>
        </w:tabs>
        <w:ind w:left="228" w:hanging="22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18/2018 Z.z. o ochrane osobných údajov, na základe zákonného právneho základu, ktorým je zákon č. 50/1976 Zb.</w:t>
      </w:r>
    </w:p>
    <w:p w:rsidR="001C0FAF" w:rsidRDefault="001C0FAF">
      <w:pPr>
        <w:spacing w:line="12" w:lineRule="exact"/>
        <w:rPr>
          <w:sz w:val="24"/>
          <w:szCs w:val="24"/>
        </w:rPr>
      </w:pPr>
    </w:p>
    <w:p w:rsidR="001C0FAF" w:rsidRDefault="00D0414E">
      <w:pPr>
        <w:spacing w:line="238" w:lineRule="auto"/>
        <w:ind w:left="8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o územnom plánovaní a stavebnom poriadku (stavebný zákon) v znení neskorších predpisov, za účelom spracovania a vybavenia tejto žiadosti. Doba platnosti spracovávania sa viaže na dobu trvania preukázateľného účelu spracúvania osobných údajov dotknutej osoby. Údaje budú uchovávané po dobu stanovenú registratúrnym poriadkom v zmysle platnej legislatívy a po uplynutí príslušných lehôt budú zlikvidované. Dotknutá osoba môže od prevádzkovateľa požadovať prístup k jej osobným údajom, má právo na ich opravu, právo namietať proti spracúvaniu, ak spracúvanie osobných údajov </w:t>
      </w:r>
      <w:r w:rsidR="000C0F21">
        <w:rPr>
          <w:rFonts w:eastAsia="Times New Roman"/>
          <w:sz w:val="20"/>
          <w:szCs w:val="20"/>
        </w:rPr>
        <w:t>je nezákonným spracúvaním</w:t>
      </w:r>
      <w:r>
        <w:rPr>
          <w:rFonts w:eastAsia="Times New Roman"/>
          <w:sz w:val="20"/>
          <w:szCs w:val="20"/>
        </w:rPr>
        <w:t xml:space="preserve">, ako aj právo podať sťažnosť dozornému orgánu. Predmetné práva si dotknutá osoba môže uplatniť písomne doručením žiadosti na adresu: Mesto Trstená, Bernolákova 96/8, 028 01 Trstená, osobne do podateľne alebo elektronicky na email </w:t>
      </w:r>
      <w:r>
        <w:rPr>
          <w:rFonts w:eastAsia="Times New Roman"/>
          <w:color w:val="0000FF"/>
          <w:sz w:val="20"/>
          <w:szCs w:val="20"/>
          <w:u w:val="single"/>
        </w:rPr>
        <w:t>zodpovednaosoba@somi.sk</w:t>
      </w:r>
      <w:r>
        <w:rPr>
          <w:rFonts w:eastAsia="Times New Roman"/>
          <w:sz w:val="20"/>
          <w:szCs w:val="20"/>
        </w:rPr>
        <w:t>.</w:t>
      </w:r>
    </w:p>
    <w:p w:rsidR="001C0FAF" w:rsidRDefault="001C0FAF">
      <w:pPr>
        <w:sectPr w:rsidR="001C0FAF">
          <w:pgSz w:w="11900" w:h="16838"/>
          <w:pgMar w:top="1122" w:right="986" w:bottom="219" w:left="852" w:header="0" w:footer="0" w:gutter="0"/>
          <w:cols w:space="708" w:equalWidth="0">
            <w:col w:w="10068"/>
          </w:cols>
        </w:sectPr>
      </w:pPr>
    </w:p>
    <w:p w:rsidR="001C0FAF" w:rsidRDefault="001C0FAF">
      <w:pPr>
        <w:spacing w:line="200" w:lineRule="exact"/>
        <w:rPr>
          <w:sz w:val="24"/>
          <w:szCs w:val="24"/>
        </w:rPr>
      </w:pPr>
    </w:p>
    <w:p w:rsidR="001C0FAF" w:rsidRDefault="001C0FAF">
      <w:pPr>
        <w:spacing w:line="274" w:lineRule="exact"/>
        <w:rPr>
          <w:sz w:val="24"/>
          <w:szCs w:val="24"/>
        </w:rPr>
      </w:pPr>
    </w:p>
    <w:p w:rsidR="001C0FAF" w:rsidRDefault="00D0414E">
      <w:pPr>
        <w:ind w:left="538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</w:t>
      </w:r>
    </w:p>
    <w:p w:rsidR="001C0FAF" w:rsidRDefault="00D0414E">
      <w:pPr>
        <w:ind w:left="496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podpis stavebníka, splnomocneného zástupcu</w:t>
      </w:r>
    </w:p>
    <w:p w:rsidR="001C0FAF" w:rsidRDefault="00D0414E">
      <w:pPr>
        <w:ind w:left="496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pečiatka</w:t>
      </w:r>
    </w:p>
    <w:p w:rsidR="001C0FAF" w:rsidRDefault="001C0FAF">
      <w:pPr>
        <w:sectPr w:rsidR="001C0FAF">
          <w:type w:val="continuous"/>
          <w:pgSz w:w="11900" w:h="16838"/>
          <w:pgMar w:top="1122" w:right="986" w:bottom="219" w:left="852" w:header="0" w:footer="0" w:gutter="0"/>
          <w:cols w:space="708" w:equalWidth="0">
            <w:col w:w="10068"/>
          </w:cols>
        </w:sectPr>
      </w:pPr>
    </w:p>
    <w:p w:rsidR="001C0FAF" w:rsidRDefault="00D0414E">
      <w:pPr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lastRenderedPageBreak/>
        <w:t>PRÍLOHY:</w:t>
      </w:r>
    </w:p>
    <w:p w:rsidR="001C0FAF" w:rsidRDefault="001C0FAF">
      <w:pPr>
        <w:spacing w:line="47" w:lineRule="exact"/>
        <w:rPr>
          <w:sz w:val="20"/>
          <w:szCs w:val="20"/>
        </w:rPr>
      </w:pPr>
    </w:p>
    <w:p w:rsidR="001C0FAF" w:rsidRDefault="00D0414E">
      <w:pPr>
        <w:spacing w:line="264" w:lineRule="auto"/>
        <w:ind w:right="2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  <w:u w:val="single"/>
        </w:rPr>
        <w:t>K návrhu na overenie dokumentácie skutočného realizovania stavby a zjednodušenej dokumentácie skutočného realizovania stavby pasportu stavby sa prikladá:</w:t>
      </w:r>
    </w:p>
    <w:p w:rsidR="00C27352" w:rsidRPr="00A03D2F" w:rsidRDefault="00A03D2F" w:rsidP="00A03D2F">
      <w:pPr>
        <w:pStyle w:val="Odsekzoznamu"/>
        <w:numPr>
          <w:ilvl w:val="0"/>
          <w:numId w:val="6"/>
        </w:numPr>
        <w:tabs>
          <w:tab w:val="left" w:pos="288"/>
        </w:tabs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</w:t>
      </w:r>
      <w:r w:rsidR="00C27352" w:rsidRPr="00A03D2F">
        <w:rPr>
          <w:rFonts w:eastAsia="Times New Roman"/>
          <w:sz w:val="20"/>
          <w:szCs w:val="20"/>
        </w:rPr>
        <w:t>ak stavebník nie je vlastníkom nehnuteľnosti, predloží doklad o inom práve k nehnuteľnosti (</w:t>
      </w:r>
      <w:r w:rsidR="00C27352" w:rsidRPr="00A03D2F">
        <w:rPr>
          <w:sz w:val="20"/>
          <w:szCs w:val="20"/>
        </w:rPr>
        <w:t xml:space="preserve">užívanie pozemku alebo   </w:t>
      </w:r>
    </w:p>
    <w:p w:rsidR="00C27352" w:rsidRPr="00314554" w:rsidRDefault="00314554" w:rsidP="00314554">
      <w:pPr>
        <w:tabs>
          <w:tab w:val="left" w:pos="288"/>
        </w:tabs>
        <w:spacing w:line="236" w:lineRule="auto"/>
        <w:ind w:left="4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A03D2F" w:rsidRPr="00314554">
        <w:rPr>
          <w:sz w:val="20"/>
          <w:szCs w:val="20"/>
        </w:rPr>
        <w:t xml:space="preserve"> </w:t>
      </w:r>
      <w:r w:rsidR="00C27352" w:rsidRPr="00314554">
        <w:rPr>
          <w:sz w:val="20"/>
          <w:szCs w:val="20"/>
        </w:rPr>
        <w:t xml:space="preserve">stavby na základe nájomnej zmluvy, dohody o budúcej kúpnej zmluve alebo dohody o budúcej  zmluve o vecnom </w:t>
      </w:r>
    </w:p>
    <w:p w:rsidR="00C27352" w:rsidRPr="00314554" w:rsidRDefault="00314554" w:rsidP="00314554">
      <w:pPr>
        <w:tabs>
          <w:tab w:val="left" w:pos="288"/>
        </w:tabs>
        <w:spacing w:line="23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A03D2F" w:rsidRPr="00314554">
        <w:rPr>
          <w:sz w:val="20"/>
          <w:szCs w:val="20"/>
        </w:rPr>
        <w:t xml:space="preserve">   </w:t>
      </w:r>
      <w:r w:rsidR="00C27352" w:rsidRPr="00314554">
        <w:rPr>
          <w:sz w:val="20"/>
          <w:szCs w:val="20"/>
        </w:rPr>
        <w:t>bremene, z ktorých vyplýva právo uskutočniť stavbu alebo jej zmenu)</w:t>
      </w:r>
    </w:p>
    <w:p w:rsidR="001C0FAF" w:rsidRDefault="001C0FAF" w:rsidP="00A03D2F">
      <w:pPr>
        <w:spacing w:line="11" w:lineRule="exact"/>
        <w:ind w:firstLine="45"/>
        <w:jc w:val="both"/>
        <w:rPr>
          <w:rFonts w:eastAsia="Times New Roman"/>
          <w:sz w:val="20"/>
          <w:szCs w:val="20"/>
        </w:rPr>
      </w:pPr>
    </w:p>
    <w:p w:rsidR="001C0FAF" w:rsidRDefault="00314554" w:rsidP="00A03D2F">
      <w:pPr>
        <w:numPr>
          <w:ilvl w:val="0"/>
          <w:numId w:val="6"/>
        </w:numPr>
        <w:tabs>
          <w:tab w:val="left" w:pos="420"/>
        </w:tabs>
        <w:spacing w:line="234" w:lineRule="auto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</w:t>
      </w:r>
      <w:r w:rsidR="00D0414E">
        <w:rPr>
          <w:rFonts w:eastAsia="Times New Roman"/>
          <w:sz w:val="20"/>
          <w:szCs w:val="20"/>
        </w:rPr>
        <w:t xml:space="preserve">dokumentácie skutočného realizovania stavby prípadne zjednodušenej dokumentácie skutočného realizovania stavby pasportu stavby </w:t>
      </w:r>
      <w:r w:rsidR="00D0414E">
        <w:rPr>
          <w:rFonts w:eastAsia="Times New Roman"/>
          <w:b/>
          <w:bCs/>
          <w:sz w:val="20"/>
          <w:szCs w:val="20"/>
          <w:u w:val="single"/>
        </w:rPr>
        <w:t>v dvoch vyhotoveniach</w:t>
      </w:r>
    </w:p>
    <w:p w:rsidR="001C0FAF" w:rsidRDefault="001C0FAF" w:rsidP="00A03D2F">
      <w:pPr>
        <w:spacing w:line="1" w:lineRule="exact"/>
        <w:jc w:val="both"/>
        <w:rPr>
          <w:rFonts w:eastAsia="Times New Roman"/>
          <w:sz w:val="20"/>
          <w:szCs w:val="20"/>
        </w:rPr>
      </w:pPr>
    </w:p>
    <w:p w:rsidR="009D32D3" w:rsidRPr="00A03D2F" w:rsidRDefault="00A03D2F" w:rsidP="00A03D2F">
      <w:pPr>
        <w:pStyle w:val="Odsekzoznamu"/>
        <w:numPr>
          <w:ilvl w:val="0"/>
          <w:numId w:val="6"/>
        </w:numPr>
        <w:tabs>
          <w:tab w:val="left" w:pos="368"/>
        </w:tabs>
        <w:spacing w:line="234" w:lineRule="auto"/>
        <w:ind w:right="2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</w:t>
      </w:r>
      <w:r w:rsidR="00D0414E" w:rsidRPr="00A03D2F">
        <w:rPr>
          <w:rFonts w:eastAsia="Times New Roman"/>
          <w:sz w:val="20"/>
          <w:szCs w:val="20"/>
        </w:rPr>
        <w:t>správny poplatok v zmysle zákona č. 145/1995 Z.z. o správnych poplatkoch</w:t>
      </w:r>
      <w:r w:rsidR="005E38ED">
        <w:rPr>
          <w:rFonts w:eastAsia="Times New Roman"/>
          <w:sz w:val="20"/>
          <w:szCs w:val="20"/>
        </w:rPr>
        <w:t xml:space="preserve"> </w:t>
      </w:r>
      <w:bookmarkStart w:id="0" w:name="_GoBack"/>
      <w:bookmarkEnd w:id="0"/>
      <w:r w:rsidR="005E38ED">
        <w:rPr>
          <w:rFonts w:eastAsia="Times New Roman"/>
          <w:sz w:val="20"/>
          <w:szCs w:val="20"/>
        </w:rPr>
        <w:t xml:space="preserve">sa </w:t>
      </w:r>
      <w:r w:rsidR="005E38ED">
        <w:rPr>
          <w:rFonts w:eastAsia="Times New Roman"/>
          <w:sz w:val="20"/>
          <w:szCs w:val="20"/>
        </w:rPr>
        <w:t>platí</w:t>
      </w:r>
      <w:r w:rsidR="009D32D3" w:rsidRPr="00A03D2F">
        <w:rPr>
          <w:rFonts w:eastAsia="Times New Roman"/>
          <w:sz w:val="20"/>
          <w:szCs w:val="20"/>
        </w:rPr>
        <w:t xml:space="preserve"> v pokladni stavebného úradu, alebo  bankovým prevodom na jeho účet</w:t>
      </w:r>
    </w:p>
    <w:p w:rsidR="001C0FAF" w:rsidRDefault="001C0FAF" w:rsidP="009D32D3">
      <w:pPr>
        <w:tabs>
          <w:tab w:val="left" w:pos="420"/>
        </w:tabs>
        <w:ind w:left="420"/>
        <w:rPr>
          <w:rFonts w:eastAsia="Times New Roman"/>
          <w:sz w:val="20"/>
          <w:szCs w:val="20"/>
        </w:rPr>
      </w:pPr>
    </w:p>
    <w:p w:rsidR="001C0FAF" w:rsidRDefault="00D0414E">
      <w:pPr>
        <w:numPr>
          <w:ilvl w:val="0"/>
          <w:numId w:val="2"/>
        </w:numPr>
        <w:tabs>
          <w:tab w:val="left" w:pos="420"/>
        </w:tabs>
        <w:ind w:left="420" w:hanging="361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  <w:u w:val="single"/>
        </w:rPr>
        <w:t>Dokumentácia skutočného realizovania stavby, ktorej obstaranie nariadil stavebný úrad, obsahuje najmä:</w:t>
      </w:r>
    </w:p>
    <w:p w:rsidR="001C0FAF" w:rsidRDefault="001C0FAF">
      <w:pPr>
        <w:spacing w:line="11" w:lineRule="exact"/>
        <w:rPr>
          <w:rFonts w:eastAsia="Times New Roman"/>
          <w:sz w:val="20"/>
          <w:szCs w:val="20"/>
        </w:rPr>
      </w:pPr>
    </w:p>
    <w:p w:rsidR="001C0FAF" w:rsidRDefault="00D0414E">
      <w:pPr>
        <w:numPr>
          <w:ilvl w:val="2"/>
          <w:numId w:val="2"/>
        </w:numPr>
        <w:tabs>
          <w:tab w:val="left" w:pos="840"/>
        </w:tabs>
        <w:spacing w:line="218" w:lineRule="auto"/>
        <w:ind w:left="840" w:hanging="356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údaje o druhu, účele a mieste stavby, meno, priezvisko (názov) a adresu (sídlo) vlastníka stavby, parcelné čísla stavebného pozemku podľa katastra nehnuteľností s uvedením vlastníckych alebo iných práv a údaje o rozhodnutiach o stavbe; ak sa rozhodnutia nezachovali, aspoň približný rok dokončenia stavby</w:t>
      </w:r>
    </w:p>
    <w:p w:rsidR="001C0FAF" w:rsidRDefault="001C0FAF">
      <w:pPr>
        <w:spacing w:line="12" w:lineRule="exact"/>
        <w:rPr>
          <w:rFonts w:eastAsia="Times New Roman"/>
          <w:sz w:val="20"/>
          <w:szCs w:val="20"/>
        </w:rPr>
      </w:pPr>
    </w:p>
    <w:p w:rsidR="001C0FAF" w:rsidRDefault="00D0414E">
      <w:pPr>
        <w:numPr>
          <w:ilvl w:val="2"/>
          <w:numId w:val="2"/>
        </w:numPr>
        <w:tabs>
          <w:tab w:val="left" w:pos="840"/>
        </w:tabs>
        <w:spacing w:line="235" w:lineRule="auto"/>
        <w:ind w:left="840" w:hanging="356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situačný výkres súčasného stavu územia v mierke katastrálnej mapy so zakreslením polohy stavby a s vyznačením väzieb na okolie, najmä odstupov od hraníc susedného pozemku a od susedných stavieb, a pripojenia na pozemné komunikácie a siete technického vybavenia; v odôvodnených prípadoch aj v podrobnejšej mierke</w:t>
      </w:r>
    </w:p>
    <w:p w:rsidR="001C0FAF" w:rsidRDefault="001C0FAF">
      <w:pPr>
        <w:spacing w:line="1" w:lineRule="exact"/>
        <w:rPr>
          <w:rFonts w:eastAsia="Times New Roman"/>
          <w:sz w:val="20"/>
          <w:szCs w:val="20"/>
        </w:rPr>
      </w:pPr>
    </w:p>
    <w:p w:rsidR="001C0FAF" w:rsidRDefault="00D0414E">
      <w:pPr>
        <w:numPr>
          <w:ilvl w:val="2"/>
          <w:numId w:val="2"/>
        </w:numPr>
        <w:tabs>
          <w:tab w:val="left" w:pos="840"/>
        </w:tabs>
        <w:spacing w:line="208" w:lineRule="auto"/>
        <w:ind w:left="840" w:hanging="356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výsledný operát merania a zobrazenia skutočného vyhotovenia stavby,</w:t>
      </w:r>
    </w:p>
    <w:p w:rsidR="001C0FAF" w:rsidRDefault="00D0414E">
      <w:pPr>
        <w:numPr>
          <w:ilvl w:val="2"/>
          <w:numId w:val="2"/>
        </w:numPr>
        <w:tabs>
          <w:tab w:val="left" w:pos="840"/>
        </w:tabs>
        <w:spacing w:line="245" w:lineRule="auto"/>
        <w:ind w:left="840" w:hanging="356"/>
        <w:jc w:val="both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stavebné výkresy vypracované podľa skutočného realizovania stavby (najmä pôdorysy, rezy, pohľady) s opisom všetkých priestorov a miestností podľa súčasného spôsobu užívania a s vyznačením ich rozmerov a plošných výmer,</w:t>
      </w:r>
    </w:p>
    <w:p w:rsidR="001C0FAF" w:rsidRDefault="001C0FAF">
      <w:pPr>
        <w:spacing w:line="4" w:lineRule="exact"/>
        <w:rPr>
          <w:rFonts w:eastAsia="Times New Roman"/>
          <w:sz w:val="19"/>
          <w:szCs w:val="19"/>
        </w:rPr>
      </w:pPr>
    </w:p>
    <w:p w:rsidR="001C0FAF" w:rsidRDefault="00D0414E">
      <w:pPr>
        <w:numPr>
          <w:ilvl w:val="2"/>
          <w:numId w:val="2"/>
        </w:numPr>
        <w:tabs>
          <w:tab w:val="left" w:pos="840"/>
        </w:tabs>
        <w:spacing w:line="234" w:lineRule="auto"/>
        <w:ind w:left="840" w:hanging="356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technický opis stavby a jej vybavenia, základné údaje o technických parametroch technologických a ekologických zariadení</w:t>
      </w:r>
    </w:p>
    <w:p w:rsidR="001C0FAF" w:rsidRDefault="001C0FAF">
      <w:pPr>
        <w:spacing w:line="242" w:lineRule="exact"/>
        <w:rPr>
          <w:rFonts w:eastAsia="Times New Roman"/>
          <w:sz w:val="20"/>
          <w:szCs w:val="20"/>
        </w:rPr>
      </w:pPr>
    </w:p>
    <w:p w:rsidR="001C0FAF" w:rsidRDefault="00D0414E">
      <w:pPr>
        <w:numPr>
          <w:ilvl w:val="0"/>
          <w:numId w:val="2"/>
        </w:numPr>
        <w:tabs>
          <w:tab w:val="left" w:pos="420"/>
        </w:tabs>
        <w:spacing w:line="234" w:lineRule="auto"/>
        <w:ind w:left="420" w:hanging="361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  <w:u w:val="single"/>
        </w:rPr>
        <w:t>Zjednodušená dokumentácia skutočného realizovania stavby (pasport stavby), ktorej obstaranie nariadil stavebný úrad, obsahuje najmä:</w:t>
      </w:r>
    </w:p>
    <w:p w:rsidR="001C0FAF" w:rsidRDefault="001C0FAF">
      <w:pPr>
        <w:spacing w:line="1" w:lineRule="exact"/>
        <w:rPr>
          <w:rFonts w:eastAsia="Times New Roman"/>
          <w:sz w:val="20"/>
          <w:szCs w:val="20"/>
        </w:rPr>
      </w:pPr>
    </w:p>
    <w:p w:rsidR="001C0FAF" w:rsidRDefault="00D0414E">
      <w:pPr>
        <w:numPr>
          <w:ilvl w:val="2"/>
          <w:numId w:val="2"/>
        </w:numPr>
        <w:tabs>
          <w:tab w:val="left" w:pos="840"/>
        </w:tabs>
        <w:ind w:left="840" w:hanging="356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údaje o druhu, účele a mieste stavby, meno, priezvisko (názov) a adresu (sídlo) vlastníka stavby, parcelné čísla</w:t>
      </w:r>
    </w:p>
    <w:p w:rsidR="001C0FAF" w:rsidRDefault="001C0FAF">
      <w:pPr>
        <w:spacing w:line="9" w:lineRule="exact"/>
        <w:rPr>
          <w:sz w:val="20"/>
          <w:szCs w:val="20"/>
        </w:rPr>
      </w:pPr>
    </w:p>
    <w:p w:rsidR="001C0FAF" w:rsidRDefault="00D0414E">
      <w:pPr>
        <w:spacing w:line="234" w:lineRule="auto"/>
        <w:ind w:left="8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stavebného pozemku podľa katastra nehnuteľností s uvedením vlastníckych alebo iných práv1) a údaje o rozhodnutiach o stavbe; ak sa rozhodnutia nezachovali, aspoň približný rok dokončenia stavby</w:t>
      </w:r>
    </w:p>
    <w:p w:rsidR="001C0FAF" w:rsidRDefault="001C0FAF">
      <w:pPr>
        <w:spacing w:line="12" w:lineRule="exact"/>
        <w:rPr>
          <w:sz w:val="20"/>
          <w:szCs w:val="20"/>
        </w:rPr>
      </w:pPr>
    </w:p>
    <w:p w:rsidR="001C0FAF" w:rsidRDefault="00D0414E">
      <w:pPr>
        <w:numPr>
          <w:ilvl w:val="0"/>
          <w:numId w:val="3"/>
        </w:numPr>
        <w:tabs>
          <w:tab w:val="left" w:pos="840"/>
        </w:tabs>
        <w:spacing w:line="234" w:lineRule="auto"/>
        <w:ind w:left="840" w:hanging="356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technický opis stavby a jej vybavenia, základné údaje o technických parametroch technologických a ekologických zariadení</w:t>
      </w:r>
    </w:p>
    <w:p w:rsidR="001C0FAF" w:rsidRDefault="001C0FAF">
      <w:pPr>
        <w:spacing w:line="12" w:lineRule="exact"/>
        <w:rPr>
          <w:rFonts w:eastAsia="Times New Roman"/>
          <w:sz w:val="20"/>
          <w:szCs w:val="20"/>
        </w:rPr>
      </w:pPr>
    </w:p>
    <w:p w:rsidR="001C0FAF" w:rsidRDefault="00D0414E">
      <w:pPr>
        <w:numPr>
          <w:ilvl w:val="0"/>
          <w:numId w:val="3"/>
        </w:numPr>
        <w:tabs>
          <w:tab w:val="left" w:pos="840"/>
        </w:tabs>
        <w:spacing w:line="234" w:lineRule="auto"/>
        <w:ind w:left="840" w:right="20" w:hanging="356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situačný výkres a zjednodušené výkresy skutočného realizovania stavby v rozsahu a podrobnostiach zodpovedajúcich druhu a účelu stavby s opisom spôsobu užívania všetkých priestorov a miestností</w:t>
      </w:r>
    </w:p>
    <w:sectPr w:rsidR="001C0FAF">
      <w:pgSz w:w="11900" w:h="16838"/>
      <w:pgMar w:top="1132" w:right="986" w:bottom="1440" w:left="860" w:header="0" w:footer="0" w:gutter="0"/>
      <w:cols w:space="708" w:equalWidth="0">
        <w:col w:w="100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2CD6"/>
    <w:multiLevelType w:val="hybridMultilevel"/>
    <w:tmpl w:val="A91E4E88"/>
    <w:lvl w:ilvl="0" w:tplc="43CE8EC4">
      <w:start w:val="1"/>
      <w:numFmt w:val="bullet"/>
      <w:lvlText w:val="-"/>
      <w:lvlJc w:val="left"/>
    </w:lvl>
    <w:lvl w:ilvl="1" w:tplc="76E0CFB8">
      <w:start w:val="5"/>
      <w:numFmt w:val="lowerRoman"/>
      <w:lvlText w:val="%2"/>
      <w:lvlJc w:val="left"/>
    </w:lvl>
    <w:lvl w:ilvl="2" w:tplc="6444EF4E">
      <w:start w:val="1"/>
      <w:numFmt w:val="bullet"/>
      <w:lvlText w:val="-"/>
      <w:lvlJc w:val="left"/>
    </w:lvl>
    <w:lvl w:ilvl="3" w:tplc="16C01C64">
      <w:numFmt w:val="decimal"/>
      <w:lvlText w:val=""/>
      <w:lvlJc w:val="left"/>
    </w:lvl>
    <w:lvl w:ilvl="4" w:tplc="754C522E">
      <w:numFmt w:val="decimal"/>
      <w:lvlText w:val=""/>
      <w:lvlJc w:val="left"/>
    </w:lvl>
    <w:lvl w:ilvl="5" w:tplc="44D63FD0">
      <w:numFmt w:val="decimal"/>
      <w:lvlText w:val=""/>
      <w:lvlJc w:val="left"/>
    </w:lvl>
    <w:lvl w:ilvl="6" w:tplc="6B0C4844">
      <w:numFmt w:val="decimal"/>
      <w:lvlText w:val=""/>
      <w:lvlJc w:val="left"/>
    </w:lvl>
    <w:lvl w:ilvl="7" w:tplc="D0CA6BD8">
      <w:numFmt w:val="decimal"/>
      <w:lvlText w:val=""/>
      <w:lvlJc w:val="left"/>
    </w:lvl>
    <w:lvl w:ilvl="8" w:tplc="B1FEE292">
      <w:numFmt w:val="decimal"/>
      <w:lvlText w:val=""/>
      <w:lvlJc w:val="left"/>
    </w:lvl>
  </w:abstractNum>
  <w:abstractNum w:abstractNumId="1" w15:restartNumberingAfterBreak="0">
    <w:nsid w:val="00003D6C"/>
    <w:multiLevelType w:val="hybridMultilevel"/>
    <w:tmpl w:val="68944F2C"/>
    <w:lvl w:ilvl="0" w:tplc="E5741C42">
      <w:start w:val="1"/>
      <w:numFmt w:val="bullet"/>
      <w:lvlText w:val="č."/>
      <w:lvlJc w:val="left"/>
    </w:lvl>
    <w:lvl w:ilvl="1" w:tplc="9372E7F0">
      <w:numFmt w:val="decimal"/>
      <w:lvlText w:val=""/>
      <w:lvlJc w:val="left"/>
    </w:lvl>
    <w:lvl w:ilvl="2" w:tplc="954AACE2">
      <w:numFmt w:val="decimal"/>
      <w:lvlText w:val=""/>
      <w:lvlJc w:val="left"/>
    </w:lvl>
    <w:lvl w:ilvl="3" w:tplc="CB82D352">
      <w:numFmt w:val="decimal"/>
      <w:lvlText w:val=""/>
      <w:lvlJc w:val="left"/>
    </w:lvl>
    <w:lvl w:ilvl="4" w:tplc="721CFF14">
      <w:numFmt w:val="decimal"/>
      <w:lvlText w:val=""/>
      <w:lvlJc w:val="left"/>
    </w:lvl>
    <w:lvl w:ilvl="5" w:tplc="2C86779C">
      <w:numFmt w:val="decimal"/>
      <w:lvlText w:val=""/>
      <w:lvlJc w:val="left"/>
    </w:lvl>
    <w:lvl w:ilvl="6" w:tplc="2F3EE35C">
      <w:numFmt w:val="decimal"/>
      <w:lvlText w:val=""/>
      <w:lvlJc w:val="left"/>
    </w:lvl>
    <w:lvl w:ilvl="7" w:tplc="F40AA8D4">
      <w:numFmt w:val="decimal"/>
      <w:lvlText w:val=""/>
      <w:lvlJc w:val="left"/>
    </w:lvl>
    <w:lvl w:ilvl="8" w:tplc="6C0C79FE">
      <w:numFmt w:val="decimal"/>
      <w:lvlText w:val=""/>
      <w:lvlJc w:val="left"/>
    </w:lvl>
  </w:abstractNum>
  <w:abstractNum w:abstractNumId="2" w15:restartNumberingAfterBreak="0">
    <w:nsid w:val="000072AE"/>
    <w:multiLevelType w:val="hybridMultilevel"/>
    <w:tmpl w:val="7E2284F0"/>
    <w:lvl w:ilvl="0" w:tplc="6FDCA4AC">
      <w:start w:val="1"/>
      <w:numFmt w:val="bullet"/>
      <w:lvlText w:val="-"/>
      <w:lvlJc w:val="left"/>
    </w:lvl>
    <w:lvl w:ilvl="1" w:tplc="0B68E848">
      <w:numFmt w:val="decimal"/>
      <w:lvlText w:val=""/>
      <w:lvlJc w:val="left"/>
    </w:lvl>
    <w:lvl w:ilvl="2" w:tplc="B7CEEAB2">
      <w:numFmt w:val="decimal"/>
      <w:lvlText w:val=""/>
      <w:lvlJc w:val="left"/>
    </w:lvl>
    <w:lvl w:ilvl="3" w:tplc="52E6B104">
      <w:numFmt w:val="decimal"/>
      <w:lvlText w:val=""/>
      <w:lvlJc w:val="left"/>
    </w:lvl>
    <w:lvl w:ilvl="4" w:tplc="7056ED6E">
      <w:numFmt w:val="decimal"/>
      <w:lvlText w:val=""/>
      <w:lvlJc w:val="left"/>
    </w:lvl>
    <w:lvl w:ilvl="5" w:tplc="5928C68A">
      <w:numFmt w:val="decimal"/>
      <w:lvlText w:val=""/>
      <w:lvlJc w:val="left"/>
    </w:lvl>
    <w:lvl w:ilvl="6" w:tplc="2F6E1DD0">
      <w:numFmt w:val="decimal"/>
      <w:lvlText w:val=""/>
      <w:lvlJc w:val="left"/>
    </w:lvl>
    <w:lvl w:ilvl="7" w:tplc="04FE0450">
      <w:numFmt w:val="decimal"/>
      <w:lvlText w:val=""/>
      <w:lvlJc w:val="left"/>
    </w:lvl>
    <w:lvl w:ilvl="8" w:tplc="B810E04E">
      <w:numFmt w:val="decimal"/>
      <w:lvlText w:val=""/>
      <w:lvlJc w:val="left"/>
    </w:lvl>
  </w:abstractNum>
  <w:abstractNum w:abstractNumId="3" w15:restartNumberingAfterBreak="0">
    <w:nsid w:val="031439D8"/>
    <w:multiLevelType w:val="hybridMultilevel"/>
    <w:tmpl w:val="7318E884"/>
    <w:lvl w:ilvl="0" w:tplc="9CFE6484">
      <w:numFmt w:val="bullet"/>
      <w:lvlText w:val="-"/>
      <w:lvlJc w:val="left"/>
      <w:pPr>
        <w:ind w:left="465" w:hanging="42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596656AF"/>
    <w:multiLevelType w:val="hybridMultilevel"/>
    <w:tmpl w:val="AC888E4C"/>
    <w:lvl w:ilvl="0" w:tplc="9CFE6484">
      <w:numFmt w:val="bullet"/>
      <w:lvlText w:val="-"/>
      <w:lvlJc w:val="left"/>
      <w:pPr>
        <w:ind w:left="465" w:hanging="42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9B28F1"/>
    <w:multiLevelType w:val="hybridMultilevel"/>
    <w:tmpl w:val="A80685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FAF"/>
    <w:rsid w:val="000C0F21"/>
    <w:rsid w:val="001C0FAF"/>
    <w:rsid w:val="00314554"/>
    <w:rsid w:val="004846DE"/>
    <w:rsid w:val="005E38ED"/>
    <w:rsid w:val="009979E2"/>
    <w:rsid w:val="009A3B49"/>
    <w:rsid w:val="009D2DEC"/>
    <w:rsid w:val="009D32D3"/>
    <w:rsid w:val="00A03D2F"/>
    <w:rsid w:val="00A57192"/>
    <w:rsid w:val="00C27352"/>
    <w:rsid w:val="00D0414E"/>
    <w:rsid w:val="00E0480D"/>
    <w:rsid w:val="00F5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B91B35-FA07-4D66-9115-17B36176E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D5BDC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A03D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1013</Words>
  <Characters>5776</Characters>
  <Application>Microsoft Office Word</Application>
  <DocSecurity>0</DocSecurity>
  <Lines>48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Eva Smitkova</cp:lastModifiedBy>
  <cp:revision>3</cp:revision>
  <dcterms:created xsi:type="dcterms:W3CDTF">2021-06-03T14:24:00Z</dcterms:created>
  <dcterms:modified xsi:type="dcterms:W3CDTF">2021-06-04T06:54:00Z</dcterms:modified>
</cp:coreProperties>
</file>