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DBF" w:rsidRDefault="00C51DBF" w:rsidP="00C51DBF">
      <w:pPr>
        <w:ind w:left="8"/>
        <w:rPr>
          <w:sz w:val="20"/>
          <w:szCs w:val="20"/>
        </w:rPr>
      </w:pPr>
      <w:r>
        <w:rPr>
          <w:rFonts w:eastAsia="Times New Roman"/>
          <w:sz w:val="24"/>
          <w:szCs w:val="24"/>
        </w:rPr>
        <w:t>Obecný úrad Oravský Biely Potok</w:t>
      </w:r>
    </w:p>
    <w:p w:rsidR="00C51DBF" w:rsidRDefault="00C51DBF" w:rsidP="00C51DBF">
      <w:pPr>
        <w:ind w:left="8"/>
        <w:rPr>
          <w:sz w:val="20"/>
          <w:szCs w:val="20"/>
        </w:rPr>
      </w:pPr>
      <w:r>
        <w:rPr>
          <w:rFonts w:eastAsia="Times New Roman"/>
          <w:sz w:val="24"/>
          <w:szCs w:val="24"/>
        </w:rPr>
        <w:t>Oravský Biely Potok 132</w:t>
      </w:r>
    </w:p>
    <w:p w:rsidR="00C51DBF" w:rsidRDefault="00C51DBF" w:rsidP="00C51DBF">
      <w:pPr>
        <w:ind w:left="8"/>
        <w:rPr>
          <w:sz w:val="20"/>
          <w:szCs w:val="20"/>
        </w:rPr>
      </w:pPr>
      <w:r>
        <w:rPr>
          <w:rFonts w:eastAsia="Times New Roman"/>
          <w:sz w:val="24"/>
          <w:szCs w:val="24"/>
        </w:rPr>
        <w:t>027 42 Oravský Biely Potok</w:t>
      </w:r>
    </w:p>
    <w:p w:rsidR="0021526C" w:rsidRDefault="0021526C" w:rsidP="001B0607">
      <w:pPr>
        <w:rPr>
          <w:sz w:val="20"/>
          <w:szCs w:val="20"/>
        </w:rPr>
      </w:pPr>
    </w:p>
    <w:p w:rsidR="0021526C" w:rsidRDefault="0021526C">
      <w:pPr>
        <w:spacing w:line="278" w:lineRule="exact"/>
        <w:rPr>
          <w:sz w:val="24"/>
          <w:szCs w:val="24"/>
        </w:rPr>
      </w:pPr>
    </w:p>
    <w:p w:rsidR="0021526C" w:rsidRDefault="00C51DBF" w:rsidP="00C51DBF">
      <w:pPr>
        <w:rPr>
          <w:sz w:val="20"/>
          <w:szCs w:val="20"/>
        </w:rPr>
      </w:pPr>
      <w:r>
        <w:rPr>
          <w:rFonts w:eastAsia="Times New Roman"/>
          <w:sz w:val="24"/>
          <w:szCs w:val="24"/>
        </w:rPr>
        <w:t xml:space="preserve">                                                               V Oravskom Bielom Potoku</w:t>
      </w:r>
      <w:r w:rsidR="001B0607">
        <w:rPr>
          <w:rFonts w:eastAsia="Times New Roman"/>
          <w:sz w:val="24"/>
          <w:szCs w:val="24"/>
        </w:rPr>
        <w:t>, dňa:........</w:t>
      </w:r>
      <w:r w:rsidR="00CA3873">
        <w:rPr>
          <w:rFonts w:eastAsia="Times New Roman"/>
          <w:sz w:val="24"/>
          <w:szCs w:val="24"/>
        </w:rPr>
        <w:t>..........................................</w:t>
      </w:r>
    </w:p>
    <w:p w:rsidR="0021526C" w:rsidRDefault="0021526C">
      <w:pPr>
        <w:spacing w:line="200" w:lineRule="exact"/>
        <w:rPr>
          <w:sz w:val="24"/>
          <w:szCs w:val="24"/>
        </w:rPr>
      </w:pPr>
    </w:p>
    <w:p w:rsidR="0021526C" w:rsidRDefault="0021526C">
      <w:pPr>
        <w:spacing w:line="200" w:lineRule="exact"/>
        <w:rPr>
          <w:sz w:val="24"/>
          <w:szCs w:val="24"/>
        </w:rPr>
      </w:pPr>
    </w:p>
    <w:p w:rsidR="0021526C" w:rsidRDefault="0021526C">
      <w:pPr>
        <w:spacing w:line="294" w:lineRule="exact"/>
        <w:rPr>
          <w:sz w:val="24"/>
          <w:szCs w:val="24"/>
        </w:rPr>
      </w:pPr>
    </w:p>
    <w:p w:rsidR="0021526C" w:rsidRDefault="00CA3873">
      <w:pPr>
        <w:spacing w:line="264" w:lineRule="auto"/>
        <w:ind w:right="20"/>
        <w:rPr>
          <w:sz w:val="20"/>
          <w:szCs w:val="20"/>
        </w:rPr>
      </w:pPr>
      <w:r>
        <w:rPr>
          <w:rFonts w:eastAsia="Times New Roman"/>
          <w:b/>
          <w:bCs/>
          <w:sz w:val="24"/>
          <w:szCs w:val="24"/>
        </w:rPr>
        <w:t xml:space="preserve">Žiadosť o povolenie zmeny stavby pred jej dokončením podľa </w:t>
      </w:r>
      <w:proofErr w:type="spellStart"/>
      <w:r>
        <w:rPr>
          <w:rFonts w:eastAsia="Times New Roman"/>
          <w:b/>
          <w:bCs/>
          <w:sz w:val="24"/>
          <w:szCs w:val="24"/>
        </w:rPr>
        <w:t>ust</w:t>
      </w:r>
      <w:proofErr w:type="spellEnd"/>
      <w:r>
        <w:rPr>
          <w:rFonts w:eastAsia="Times New Roman"/>
          <w:b/>
          <w:bCs/>
          <w:sz w:val="24"/>
          <w:szCs w:val="24"/>
        </w:rPr>
        <w:t xml:space="preserve">. § 11 vyhl. MŽP SR č. 453/2000 </w:t>
      </w:r>
      <w:proofErr w:type="spellStart"/>
      <w:r>
        <w:rPr>
          <w:rFonts w:eastAsia="Times New Roman"/>
          <w:b/>
          <w:bCs/>
          <w:sz w:val="24"/>
          <w:szCs w:val="24"/>
        </w:rPr>
        <w:t>Z.z</w:t>
      </w:r>
      <w:proofErr w:type="spellEnd"/>
      <w:r>
        <w:rPr>
          <w:rFonts w:eastAsia="Times New Roman"/>
          <w:b/>
          <w:bCs/>
          <w:sz w:val="24"/>
          <w:szCs w:val="24"/>
        </w:rPr>
        <w:t>., ktorou sa vykonávajú niektoré ustanovenia stavebného zákona (k § 68 zákona)</w:t>
      </w:r>
    </w:p>
    <w:p w:rsidR="0021526C" w:rsidRDefault="0021526C">
      <w:pPr>
        <w:spacing w:line="200" w:lineRule="exact"/>
        <w:rPr>
          <w:sz w:val="24"/>
          <w:szCs w:val="24"/>
        </w:rPr>
      </w:pPr>
    </w:p>
    <w:p w:rsidR="0021526C" w:rsidRDefault="0021526C">
      <w:pPr>
        <w:spacing w:line="200" w:lineRule="exact"/>
        <w:rPr>
          <w:sz w:val="24"/>
          <w:szCs w:val="24"/>
        </w:rPr>
      </w:pPr>
    </w:p>
    <w:p w:rsidR="0021526C" w:rsidRDefault="0021526C">
      <w:pPr>
        <w:spacing w:line="245" w:lineRule="exact"/>
        <w:rPr>
          <w:sz w:val="24"/>
          <w:szCs w:val="24"/>
        </w:rPr>
      </w:pPr>
    </w:p>
    <w:p w:rsidR="0021526C" w:rsidRDefault="00CA3873">
      <w:pPr>
        <w:rPr>
          <w:sz w:val="20"/>
          <w:szCs w:val="20"/>
        </w:rPr>
      </w:pPr>
      <w:r>
        <w:rPr>
          <w:rFonts w:eastAsia="Times New Roman"/>
          <w:sz w:val="24"/>
          <w:szCs w:val="24"/>
        </w:rPr>
        <w:t>Meno, priezvisko (názov), adresa (sídlo) a tel. kontakt/e-mail stavebníka: .................................................</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w:t>
      </w:r>
    </w:p>
    <w:p w:rsidR="0021526C" w:rsidRDefault="0021526C">
      <w:pPr>
        <w:spacing w:line="43" w:lineRule="exact"/>
        <w:rPr>
          <w:sz w:val="24"/>
          <w:szCs w:val="24"/>
        </w:rPr>
      </w:pPr>
    </w:p>
    <w:p w:rsidR="0021526C" w:rsidRDefault="00CA3873">
      <w:pPr>
        <w:rPr>
          <w:sz w:val="20"/>
          <w:szCs w:val="20"/>
        </w:rPr>
      </w:pPr>
      <w:r>
        <w:rPr>
          <w:rFonts w:eastAsia="Times New Roman"/>
          <w:sz w:val="24"/>
          <w:szCs w:val="24"/>
        </w:rPr>
        <w:t>Údaje o stavbe, jej časti, ktorej sa zmena týka: ............................................................................................</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Druh a účel stavby: .......................................................................................................................................</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w:t>
      </w:r>
    </w:p>
    <w:p w:rsidR="0021526C" w:rsidRDefault="0021526C">
      <w:pPr>
        <w:spacing w:line="55" w:lineRule="exact"/>
        <w:rPr>
          <w:sz w:val="24"/>
          <w:szCs w:val="24"/>
        </w:rPr>
      </w:pPr>
    </w:p>
    <w:p w:rsidR="0021526C" w:rsidRDefault="00CA3873">
      <w:pPr>
        <w:rPr>
          <w:sz w:val="20"/>
          <w:szCs w:val="20"/>
        </w:rPr>
      </w:pPr>
      <w:r>
        <w:rPr>
          <w:rFonts w:eastAsia="Times New Roman"/>
          <w:sz w:val="23"/>
          <w:szCs w:val="23"/>
        </w:rPr>
        <w:t>Miesto stavby: ...............................................................................................................................................</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Parcelné čísla: ............................................................ v k. ú.: ......................................................................</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Stavebné povolenie na predmetnú stavbu vydal: .........................................................................................</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dňa: ......................................................... pod číslom: .................................................................................</w:t>
      </w:r>
    </w:p>
    <w:p w:rsidR="0021526C" w:rsidRDefault="0021526C">
      <w:pPr>
        <w:spacing w:line="163" w:lineRule="exact"/>
        <w:rPr>
          <w:sz w:val="24"/>
          <w:szCs w:val="24"/>
        </w:rPr>
      </w:pPr>
    </w:p>
    <w:p w:rsidR="0021526C" w:rsidRDefault="00CA3873">
      <w:pPr>
        <w:rPr>
          <w:sz w:val="20"/>
          <w:szCs w:val="20"/>
        </w:rPr>
      </w:pPr>
      <w:r>
        <w:rPr>
          <w:rFonts w:eastAsia="Times New Roman"/>
          <w:sz w:val="24"/>
          <w:szCs w:val="24"/>
        </w:rPr>
        <w:t>Predpokladaný rozpočtový náklad stavby : ..................................................................................................</w:t>
      </w:r>
    </w:p>
    <w:p w:rsidR="0021526C" w:rsidRDefault="0021526C">
      <w:pPr>
        <w:sectPr w:rsidR="0021526C">
          <w:pgSz w:w="11900" w:h="16838"/>
          <w:pgMar w:top="1122" w:right="986" w:bottom="728" w:left="860" w:header="0" w:footer="0" w:gutter="0"/>
          <w:cols w:space="708" w:equalWidth="0">
            <w:col w:w="10060"/>
          </w:cols>
        </w:sectPr>
      </w:pPr>
    </w:p>
    <w:p w:rsidR="0021526C" w:rsidRDefault="0021526C">
      <w:pPr>
        <w:spacing w:line="369" w:lineRule="exact"/>
        <w:rPr>
          <w:sz w:val="24"/>
          <w:szCs w:val="24"/>
        </w:rPr>
      </w:pPr>
    </w:p>
    <w:p w:rsidR="0021526C" w:rsidRDefault="00CA3873">
      <w:pPr>
        <w:rPr>
          <w:sz w:val="20"/>
          <w:szCs w:val="20"/>
        </w:rPr>
      </w:pPr>
      <w:r>
        <w:rPr>
          <w:rFonts w:eastAsia="Times New Roman"/>
          <w:sz w:val="23"/>
          <w:szCs w:val="23"/>
        </w:rPr>
        <w:t>K pozemkom a stavbe má stavebník:</w:t>
      </w:r>
    </w:p>
    <w:p w:rsidR="0021526C" w:rsidRDefault="00CA3873">
      <w:pPr>
        <w:spacing w:line="20" w:lineRule="exact"/>
        <w:rPr>
          <w:sz w:val="24"/>
          <w:szCs w:val="24"/>
        </w:rPr>
      </w:pPr>
      <w:r>
        <w:rPr>
          <w:sz w:val="24"/>
          <w:szCs w:val="24"/>
        </w:rPr>
        <w:br w:type="column"/>
      </w:r>
    </w:p>
    <w:p w:rsidR="0021526C" w:rsidRDefault="0021526C">
      <w:pPr>
        <w:spacing w:line="338" w:lineRule="exact"/>
        <w:rPr>
          <w:sz w:val="24"/>
          <w:szCs w:val="24"/>
        </w:rPr>
      </w:pPr>
    </w:p>
    <w:p w:rsidR="0021526C" w:rsidRDefault="00CA3873">
      <w:pPr>
        <w:rPr>
          <w:sz w:val="20"/>
          <w:szCs w:val="20"/>
        </w:rPr>
      </w:pPr>
      <w:r>
        <w:rPr>
          <w:rFonts w:eastAsia="Times New Roman"/>
          <w:sz w:val="24"/>
          <w:szCs w:val="24"/>
        </w:rPr>
        <w:t>- vlastnícke právo* - číslo LV .......................................................</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 iné právo * - uviesť aké ..............................................................</w:t>
      </w:r>
    </w:p>
    <w:p w:rsidR="0021526C" w:rsidRDefault="0021526C">
      <w:pPr>
        <w:spacing w:line="54" w:lineRule="exact"/>
        <w:rPr>
          <w:sz w:val="24"/>
          <w:szCs w:val="24"/>
        </w:rPr>
      </w:pPr>
    </w:p>
    <w:p w:rsidR="0021526C" w:rsidRDefault="0021526C">
      <w:pPr>
        <w:sectPr w:rsidR="0021526C">
          <w:type w:val="continuous"/>
          <w:pgSz w:w="11900" w:h="16838"/>
          <w:pgMar w:top="1122" w:right="986" w:bottom="728" w:left="860" w:header="0" w:footer="0" w:gutter="0"/>
          <w:cols w:num="2" w:space="708" w:equalWidth="0">
            <w:col w:w="3520" w:space="300"/>
            <w:col w:w="6240"/>
          </w:cols>
        </w:sectPr>
      </w:pPr>
    </w:p>
    <w:p w:rsidR="0021526C" w:rsidRDefault="00CA3873">
      <w:pPr>
        <w:rPr>
          <w:sz w:val="20"/>
          <w:szCs w:val="20"/>
        </w:rPr>
      </w:pPr>
      <w:r>
        <w:rPr>
          <w:rFonts w:eastAsia="Times New Roman"/>
          <w:sz w:val="19"/>
          <w:szCs w:val="19"/>
        </w:rPr>
        <w:t xml:space="preserve">* </w:t>
      </w:r>
      <w:proofErr w:type="spellStart"/>
      <w:r>
        <w:rPr>
          <w:rFonts w:eastAsia="Times New Roman"/>
          <w:sz w:val="19"/>
          <w:szCs w:val="19"/>
        </w:rPr>
        <w:t>nehodiace</w:t>
      </w:r>
      <w:proofErr w:type="spellEnd"/>
      <w:r>
        <w:rPr>
          <w:rFonts w:eastAsia="Times New Roman"/>
          <w:sz w:val="19"/>
          <w:szCs w:val="19"/>
        </w:rPr>
        <w:t xml:space="preserve"> sa prečiarknite</w:t>
      </w:r>
    </w:p>
    <w:p w:rsidR="0021526C" w:rsidRDefault="0021526C">
      <w:pPr>
        <w:sectPr w:rsidR="0021526C">
          <w:type w:val="continuous"/>
          <w:pgSz w:w="11900" w:h="16838"/>
          <w:pgMar w:top="1122" w:right="986" w:bottom="728" w:left="860" w:header="0" w:footer="0" w:gutter="0"/>
          <w:cols w:space="708" w:equalWidth="0">
            <w:col w:w="10060"/>
          </w:cols>
        </w:sectPr>
      </w:pPr>
    </w:p>
    <w:p w:rsidR="0021526C" w:rsidRDefault="0021526C">
      <w:pPr>
        <w:spacing w:line="155" w:lineRule="exact"/>
        <w:rPr>
          <w:sz w:val="24"/>
          <w:szCs w:val="24"/>
        </w:rPr>
      </w:pPr>
    </w:p>
    <w:p w:rsidR="0021526C" w:rsidRDefault="00CA3873">
      <w:pPr>
        <w:rPr>
          <w:sz w:val="20"/>
          <w:szCs w:val="20"/>
        </w:rPr>
      </w:pPr>
      <w:r>
        <w:rPr>
          <w:rFonts w:eastAsia="Times New Roman"/>
          <w:sz w:val="24"/>
          <w:szCs w:val="24"/>
        </w:rPr>
        <w:t>Opis navrhovaných zmien:</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w:t>
      </w:r>
    </w:p>
    <w:p w:rsidR="0021526C" w:rsidRDefault="0021526C">
      <w:pPr>
        <w:spacing w:line="43" w:lineRule="exact"/>
        <w:rPr>
          <w:sz w:val="24"/>
          <w:szCs w:val="24"/>
        </w:rPr>
      </w:pPr>
    </w:p>
    <w:p w:rsidR="0021526C" w:rsidRDefault="00CA3873">
      <w:pPr>
        <w:rPr>
          <w:sz w:val="20"/>
          <w:szCs w:val="20"/>
        </w:rPr>
      </w:pPr>
      <w:r>
        <w:rPr>
          <w:rFonts w:eastAsia="Times New Roman"/>
          <w:sz w:val="24"/>
          <w:szCs w:val="24"/>
        </w:rPr>
        <w:t>.......................................................................................................................................................................</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w:t>
      </w:r>
    </w:p>
    <w:p w:rsidR="0021526C" w:rsidRDefault="0021526C">
      <w:pPr>
        <w:spacing w:line="161" w:lineRule="exact"/>
        <w:rPr>
          <w:sz w:val="24"/>
          <w:szCs w:val="24"/>
        </w:rPr>
      </w:pPr>
    </w:p>
    <w:p w:rsidR="0021526C" w:rsidRDefault="00CA3873">
      <w:pPr>
        <w:rPr>
          <w:sz w:val="20"/>
          <w:szCs w:val="20"/>
        </w:rPr>
      </w:pPr>
      <w:r>
        <w:rPr>
          <w:rFonts w:eastAsia="Times New Roman"/>
          <w:sz w:val="24"/>
          <w:szCs w:val="24"/>
        </w:rPr>
        <w:t>Dôvod navrhovaných zmien:</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w:t>
      </w:r>
    </w:p>
    <w:p w:rsidR="0021526C" w:rsidRDefault="0021526C">
      <w:pPr>
        <w:spacing w:line="43" w:lineRule="exact"/>
        <w:rPr>
          <w:sz w:val="24"/>
          <w:szCs w:val="24"/>
        </w:rPr>
      </w:pPr>
    </w:p>
    <w:p w:rsidR="0021526C" w:rsidRDefault="00CA3873">
      <w:pPr>
        <w:rPr>
          <w:sz w:val="20"/>
          <w:szCs w:val="20"/>
        </w:rPr>
      </w:pPr>
      <w:r>
        <w:rPr>
          <w:rFonts w:eastAsia="Times New Roman"/>
          <w:sz w:val="24"/>
          <w:szCs w:val="24"/>
        </w:rPr>
        <w:t>.......................................................................................................................................................................</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w:t>
      </w:r>
    </w:p>
    <w:p w:rsidR="0021526C" w:rsidRDefault="0021526C">
      <w:pPr>
        <w:spacing w:line="175" w:lineRule="exact"/>
        <w:rPr>
          <w:sz w:val="24"/>
          <w:szCs w:val="24"/>
        </w:rPr>
      </w:pPr>
    </w:p>
    <w:p w:rsidR="0021526C" w:rsidRDefault="00CA3873">
      <w:pPr>
        <w:spacing w:line="264" w:lineRule="auto"/>
        <w:rPr>
          <w:sz w:val="20"/>
          <w:szCs w:val="20"/>
        </w:rPr>
      </w:pPr>
      <w:r>
        <w:rPr>
          <w:rFonts w:eastAsia="Times New Roman"/>
          <w:sz w:val="24"/>
          <w:szCs w:val="24"/>
        </w:rPr>
        <w:t>Navrhovanú zmenu projektovej dokumentácie vypracoval (uvedie sa meno, resp. názov a adresa projektanta; v prípade zmeny projektanta oproti PD overenej v stavebnom konaní aj súhlas pôvodného</w:t>
      </w:r>
    </w:p>
    <w:p w:rsidR="0021526C" w:rsidRDefault="0021526C">
      <w:pPr>
        <w:spacing w:line="14" w:lineRule="exact"/>
        <w:rPr>
          <w:sz w:val="24"/>
          <w:szCs w:val="24"/>
        </w:rPr>
      </w:pPr>
    </w:p>
    <w:p w:rsidR="0021526C" w:rsidRDefault="00CA3873">
      <w:pPr>
        <w:rPr>
          <w:sz w:val="20"/>
          <w:szCs w:val="20"/>
        </w:rPr>
      </w:pPr>
      <w:r>
        <w:rPr>
          <w:rFonts w:eastAsia="Times New Roman"/>
          <w:sz w:val="24"/>
          <w:szCs w:val="24"/>
        </w:rPr>
        <w:t>projektanta k zásahom do PD stavby):</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w:t>
      </w:r>
    </w:p>
    <w:p w:rsidR="0021526C" w:rsidRDefault="0021526C">
      <w:pPr>
        <w:spacing w:line="41" w:lineRule="exact"/>
        <w:rPr>
          <w:sz w:val="24"/>
          <w:szCs w:val="24"/>
        </w:rPr>
      </w:pPr>
    </w:p>
    <w:p w:rsidR="0021526C" w:rsidRDefault="00CA3873">
      <w:pPr>
        <w:rPr>
          <w:sz w:val="20"/>
          <w:szCs w:val="20"/>
        </w:rPr>
      </w:pPr>
      <w:r>
        <w:rPr>
          <w:rFonts w:eastAsia="Times New Roman"/>
          <w:sz w:val="24"/>
          <w:szCs w:val="24"/>
        </w:rPr>
        <w:t>.......................................................................................................................................................................</w:t>
      </w:r>
    </w:p>
    <w:p w:rsidR="0021526C" w:rsidRDefault="0021526C">
      <w:pPr>
        <w:sectPr w:rsidR="0021526C">
          <w:type w:val="continuous"/>
          <w:pgSz w:w="11900" w:h="16838"/>
          <w:pgMar w:top="1122" w:right="986" w:bottom="728" w:left="860" w:header="0" w:footer="0" w:gutter="0"/>
          <w:cols w:space="708" w:equalWidth="0">
            <w:col w:w="10060"/>
          </w:cols>
        </w:sectPr>
      </w:pPr>
    </w:p>
    <w:tbl>
      <w:tblPr>
        <w:tblW w:w="0" w:type="auto"/>
        <w:tblInd w:w="8" w:type="dxa"/>
        <w:tblLayout w:type="fixed"/>
        <w:tblCellMar>
          <w:left w:w="0" w:type="dxa"/>
          <w:right w:w="0" w:type="dxa"/>
        </w:tblCellMar>
        <w:tblLook w:val="04A0" w:firstRow="1" w:lastRow="0" w:firstColumn="1" w:lastColumn="0" w:noHBand="0" w:noVBand="1"/>
      </w:tblPr>
      <w:tblGrid>
        <w:gridCol w:w="1680"/>
        <w:gridCol w:w="3140"/>
        <w:gridCol w:w="5380"/>
      </w:tblGrid>
      <w:tr w:rsidR="0021526C">
        <w:trPr>
          <w:trHeight w:val="276"/>
        </w:trPr>
        <w:tc>
          <w:tcPr>
            <w:tcW w:w="1680" w:type="dxa"/>
            <w:vAlign w:val="bottom"/>
          </w:tcPr>
          <w:p w:rsidR="0021526C" w:rsidRDefault="00CA3873">
            <w:pPr>
              <w:rPr>
                <w:sz w:val="20"/>
                <w:szCs w:val="20"/>
              </w:rPr>
            </w:pPr>
            <w:r>
              <w:rPr>
                <w:rFonts w:eastAsia="Times New Roman"/>
                <w:sz w:val="24"/>
                <w:szCs w:val="24"/>
              </w:rPr>
              <w:lastRenderedPageBreak/>
              <w:t>Mená  a adresy</w:t>
            </w:r>
          </w:p>
        </w:tc>
        <w:tc>
          <w:tcPr>
            <w:tcW w:w="8520" w:type="dxa"/>
            <w:gridSpan w:val="2"/>
            <w:vAlign w:val="bottom"/>
          </w:tcPr>
          <w:p w:rsidR="0021526C" w:rsidRDefault="00CA3873" w:rsidP="00E119A2">
            <w:pPr>
              <w:rPr>
                <w:sz w:val="20"/>
                <w:szCs w:val="20"/>
              </w:rPr>
            </w:pPr>
            <w:r>
              <w:rPr>
                <w:rFonts w:eastAsia="Times New Roman"/>
                <w:sz w:val="24"/>
                <w:szCs w:val="24"/>
              </w:rPr>
              <w:t>vlastníkov  a užívateľov  susedných  pozemkov  a stavieb,  ktorých  sa  zmena  týka,</w:t>
            </w:r>
          </w:p>
        </w:tc>
      </w:tr>
      <w:tr w:rsidR="0021526C">
        <w:trPr>
          <w:trHeight w:val="319"/>
        </w:trPr>
        <w:tc>
          <w:tcPr>
            <w:tcW w:w="10200" w:type="dxa"/>
            <w:gridSpan w:val="3"/>
            <w:vAlign w:val="bottom"/>
          </w:tcPr>
          <w:p w:rsidR="0021526C" w:rsidRDefault="00CA3873">
            <w:pPr>
              <w:rPr>
                <w:sz w:val="20"/>
                <w:szCs w:val="20"/>
              </w:rPr>
            </w:pPr>
            <w:r>
              <w:rPr>
                <w:rFonts w:eastAsia="Times New Roman"/>
                <w:sz w:val="24"/>
                <w:szCs w:val="24"/>
              </w:rPr>
              <w:t>s uvedením parcelných čísiel podľa katastra nehnuteľnosti:</w:t>
            </w:r>
          </w:p>
        </w:tc>
      </w:tr>
      <w:tr w:rsidR="0021526C">
        <w:trPr>
          <w:trHeight w:val="317"/>
        </w:trPr>
        <w:tc>
          <w:tcPr>
            <w:tcW w:w="1680" w:type="dxa"/>
            <w:vAlign w:val="bottom"/>
          </w:tcPr>
          <w:p w:rsidR="0021526C" w:rsidRDefault="00CA3873">
            <w:pPr>
              <w:rPr>
                <w:sz w:val="20"/>
                <w:szCs w:val="20"/>
              </w:rPr>
            </w:pPr>
            <w:r>
              <w:rPr>
                <w:rFonts w:eastAsia="Times New Roman"/>
                <w:sz w:val="24"/>
                <w:szCs w:val="24"/>
              </w:rPr>
              <w:t>Kat. územie:</w:t>
            </w:r>
          </w:p>
        </w:tc>
        <w:tc>
          <w:tcPr>
            <w:tcW w:w="3140" w:type="dxa"/>
            <w:vAlign w:val="bottom"/>
          </w:tcPr>
          <w:p w:rsidR="0021526C" w:rsidRDefault="00CA3873">
            <w:pPr>
              <w:ind w:right="360"/>
              <w:jc w:val="right"/>
              <w:rPr>
                <w:sz w:val="20"/>
                <w:szCs w:val="20"/>
              </w:rPr>
            </w:pPr>
            <w:r>
              <w:rPr>
                <w:rFonts w:eastAsia="Times New Roman"/>
                <w:sz w:val="24"/>
                <w:szCs w:val="24"/>
              </w:rPr>
              <w:t>Parcelné číslo KN:</w:t>
            </w:r>
          </w:p>
        </w:tc>
        <w:tc>
          <w:tcPr>
            <w:tcW w:w="5380" w:type="dxa"/>
            <w:vAlign w:val="bottom"/>
          </w:tcPr>
          <w:p w:rsidR="0021526C" w:rsidRDefault="00CA3873">
            <w:pPr>
              <w:ind w:right="2560"/>
              <w:jc w:val="right"/>
              <w:rPr>
                <w:sz w:val="20"/>
                <w:szCs w:val="20"/>
              </w:rPr>
            </w:pPr>
            <w:r>
              <w:rPr>
                <w:rFonts w:eastAsia="Times New Roman"/>
                <w:sz w:val="24"/>
                <w:szCs w:val="24"/>
              </w:rPr>
              <w:t>Vlastník (meno a</w:t>
            </w:r>
            <w:r w:rsidR="008C60AE">
              <w:rPr>
                <w:rFonts w:eastAsia="Times New Roman"/>
                <w:sz w:val="24"/>
                <w:szCs w:val="24"/>
              </w:rPr>
              <w:t> </w:t>
            </w:r>
            <w:r>
              <w:rPr>
                <w:rFonts w:eastAsia="Times New Roman"/>
                <w:sz w:val="24"/>
                <w:szCs w:val="24"/>
              </w:rPr>
              <w:t>adresa</w:t>
            </w:r>
            <w:r w:rsidR="008C60AE">
              <w:rPr>
                <w:rFonts w:eastAsia="Times New Roman"/>
                <w:sz w:val="24"/>
                <w:szCs w:val="24"/>
              </w:rPr>
              <w:t>)</w:t>
            </w:r>
            <w:r>
              <w:rPr>
                <w:rFonts w:eastAsia="Times New Roman"/>
                <w:sz w:val="24"/>
                <w:szCs w:val="24"/>
              </w:rPr>
              <w:t>:</w:t>
            </w:r>
          </w:p>
        </w:tc>
      </w:tr>
      <w:tr w:rsidR="0021526C">
        <w:trPr>
          <w:trHeight w:val="317"/>
        </w:trPr>
        <w:tc>
          <w:tcPr>
            <w:tcW w:w="1680" w:type="dxa"/>
            <w:vAlign w:val="bottom"/>
          </w:tcPr>
          <w:p w:rsidR="0021526C" w:rsidRDefault="00CA3873">
            <w:pPr>
              <w:rPr>
                <w:sz w:val="20"/>
                <w:szCs w:val="20"/>
              </w:rPr>
            </w:pPr>
            <w:r>
              <w:rPr>
                <w:rFonts w:eastAsia="Times New Roman"/>
                <w:w w:val="86"/>
                <w:sz w:val="24"/>
                <w:szCs w:val="24"/>
              </w:rPr>
              <w:t>................................</w:t>
            </w:r>
          </w:p>
        </w:tc>
        <w:tc>
          <w:tcPr>
            <w:tcW w:w="3140" w:type="dxa"/>
            <w:vAlign w:val="bottom"/>
          </w:tcPr>
          <w:p w:rsidR="0021526C" w:rsidRDefault="00CA3873">
            <w:pPr>
              <w:ind w:right="80"/>
              <w:jc w:val="right"/>
              <w:rPr>
                <w:sz w:val="20"/>
                <w:szCs w:val="20"/>
              </w:rPr>
            </w:pPr>
            <w:r>
              <w:rPr>
                <w:rFonts w:eastAsia="Times New Roman"/>
                <w:sz w:val="24"/>
                <w:szCs w:val="24"/>
              </w:rPr>
              <w:t>.....................................</w:t>
            </w:r>
          </w:p>
        </w:tc>
        <w:tc>
          <w:tcPr>
            <w:tcW w:w="5380" w:type="dxa"/>
            <w:vAlign w:val="bottom"/>
          </w:tcPr>
          <w:p w:rsidR="0021526C" w:rsidRDefault="00CA3873">
            <w:pPr>
              <w:ind w:right="60"/>
              <w:jc w:val="right"/>
              <w:rPr>
                <w:sz w:val="20"/>
                <w:szCs w:val="20"/>
              </w:rPr>
            </w:pPr>
            <w:r>
              <w:rPr>
                <w:rFonts w:eastAsia="Times New Roman"/>
                <w:sz w:val="24"/>
                <w:szCs w:val="24"/>
              </w:rPr>
              <w:t>...................................................................................</w:t>
            </w:r>
          </w:p>
        </w:tc>
      </w:tr>
      <w:tr w:rsidR="0021526C">
        <w:trPr>
          <w:trHeight w:val="317"/>
        </w:trPr>
        <w:tc>
          <w:tcPr>
            <w:tcW w:w="1680" w:type="dxa"/>
            <w:vAlign w:val="bottom"/>
          </w:tcPr>
          <w:p w:rsidR="0021526C" w:rsidRDefault="00CA3873">
            <w:pPr>
              <w:rPr>
                <w:sz w:val="20"/>
                <w:szCs w:val="20"/>
              </w:rPr>
            </w:pPr>
            <w:r>
              <w:rPr>
                <w:rFonts w:eastAsia="Times New Roman"/>
                <w:w w:val="86"/>
                <w:sz w:val="24"/>
                <w:szCs w:val="24"/>
              </w:rPr>
              <w:t>................................</w:t>
            </w:r>
          </w:p>
        </w:tc>
        <w:tc>
          <w:tcPr>
            <w:tcW w:w="3140" w:type="dxa"/>
            <w:vAlign w:val="bottom"/>
          </w:tcPr>
          <w:p w:rsidR="0021526C" w:rsidRDefault="00CA3873">
            <w:pPr>
              <w:ind w:right="80"/>
              <w:jc w:val="right"/>
              <w:rPr>
                <w:sz w:val="20"/>
                <w:szCs w:val="20"/>
              </w:rPr>
            </w:pPr>
            <w:r>
              <w:rPr>
                <w:rFonts w:eastAsia="Times New Roman"/>
                <w:sz w:val="24"/>
                <w:szCs w:val="24"/>
              </w:rPr>
              <w:t>.....................................</w:t>
            </w:r>
          </w:p>
        </w:tc>
        <w:tc>
          <w:tcPr>
            <w:tcW w:w="5380" w:type="dxa"/>
            <w:vAlign w:val="bottom"/>
          </w:tcPr>
          <w:p w:rsidR="0021526C" w:rsidRDefault="00CA3873">
            <w:pPr>
              <w:ind w:right="60"/>
              <w:jc w:val="right"/>
              <w:rPr>
                <w:sz w:val="20"/>
                <w:szCs w:val="20"/>
              </w:rPr>
            </w:pPr>
            <w:r>
              <w:rPr>
                <w:rFonts w:eastAsia="Times New Roman"/>
                <w:sz w:val="24"/>
                <w:szCs w:val="24"/>
              </w:rPr>
              <w:t>...................................................................................</w:t>
            </w:r>
          </w:p>
        </w:tc>
      </w:tr>
      <w:tr w:rsidR="0021526C">
        <w:trPr>
          <w:trHeight w:val="319"/>
        </w:trPr>
        <w:tc>
          <w:tcPr>
            <w:tcW w:w="1680" w:type="dxa"/>
            <w:vAlign w:val="bottom"/>
          </w:tcPr>
          <w:p w:rsidR="0021526C" w:rsidRDefault="00CA3873">
            <w:pPr>
              <w:rPr>
                <w:sz w:val="20"/>
                <w:szCs w:val="20"/>
              </w:rPr>
            </w:pPr>
            <w:r>
              <w:rPr>
                <w:rFonts w:eastAsia="Times New Roman"/>
                <w:w w:val="86"/>
                <w:sz w:val="24"/>
                <w:szCs w:val="24"/>
              </w:rPr>
              <w:t>................................</w:t>
            </w:r>
          </w:p>
        </w:tc>
        <w:tc>
          <w:tcPr>
            <w:tcW w:w="3140" w:type="dxa"/>
            <w:vAlign w:val="bottom"/>
          </w:tcPr>
          <w:p w:rsidR="0021526C" w:rsidRDefault="00CA3873">
            <w:pPr>
              <w:ind w:right="80"/>
              <w:jc w:val="right"/>
              <w:rPr>
                <w:sz w:val="20"/>
                <w:szCs w:val="20"/>
              </w:rPr>
            </w:pPr>
            <w:r>
              <w:rPr>
                <w:rFonts w:eastAsia="Times New Roman"/>
                <w:sz w:val="24"/>
                <w:szCs w:val="24"/>
              </w:rPr>
              <w:t>.....................................</w:t>
            </w:r>
          </w:p>
        </w:tc>
        <w:tc>
          <w:tcPr>
            <w:tcW w:w="5380" w:type="dxa"/>
            <w:vAlign w:val="bottom"/>
          </w:tcPr>
          <w:p w:rsidR="0021526C" w:rsidRDefault="00CA3873">
            <w:pPr>
              <w:ind w:right="60"/>
              <w:jc w:val="right"/>
              <w:rPr>
                <w:sz w:val="20"/>
                <w:szCs w:val="20"/>
              </w:rPr>
            </w:pPr>
            <w:r>
              <w:rPr>
                <w:rFonts w:eastAsia="Times New Roman"/>
                <w:sz w:val="24"/>
                <w:szCs w:val="24"/>
              </w:rPr>
              <w:t>...................................................................................</w:t>
            </w:r>
          </w:p>
        </w:tc>
      </w:tr>
      <w:tr w:rsidR="0021526C">
        <w:trPr>
          <w:trHeight w:val="317"/>
        </w:trPr>
        <w:tc>
          <w:tcPr>
            <w:tcW w:w="1680" w:type="dxa"/>
            <w:vAlign w:val="bottom"/>
          </w:tcPr>
          <w:p w:rsidR="0021526C" w:rsidRDefault="00CA3873">
            <w:pPr>
              <w:rPr>
                <w:sz w:val="20"/>
                <w:szCs w:val="20"/>
              </w:rPr>
            </w:pPr>
            <w:r>
              <w:rPr>
                <w:rFonts w:eastAsia="Times New Roman"/>
                <w:w w:val="86"/>
                <w:sz w:val="24"/>
                <w:szCs w:val="24"/>
              </w:rPr>
              <w:t>................................</w:t>
            </w:r>
          </w:p>
        </w:tc>
        <w:tc>
          <w:tcPr>
            <w:tcW w:w="3140" w:type="dxa"/>
            <w:vAlign w:val="bottom"/>
          </w:tcPr>
          <w:p w:rsidR="0021526C" w:rsidRDefault="00CA3873">
            <w:pPr>
              <w:ind w:right="80"/>
              <w:jc w:val="right"/>
              <w:rPr>
                <w:sz w:val="20"/>
                <w:szCs w:val="20"/>
              </w:rPr>
            </w:pPr>
            <w:r>
              <w:rPr>
                <w:rFonts w:eastAsia="Times New Roman"/>
                <w:sz w:val="24"/>
                <w:szCs w:val="24"/>
              </w:rPr>
              <w:t>.....................................</w:t>
            </w:r>
          </w:p>
        </w:tc>
        <w:tc>
          <w:tcPr>
            <w:tcW w:w="5380" w:type="dxa"/>
            <w:vAlign w:val="bottom"/>
          </w:tcPr>
          <w:p w:rsidR="0021526C" w:rsidRDefault="00CA3873">
            <w:pPr>
              <w:ind w:right="60"/>
              <w:jc w:val="right"/>
              <w:rPr>
                <w:sz w:val="20"/>
                <w:szCs w:val="20"/>
              </w:rPr>
            </w:pPr>
            <w:r>
              <w:rPr>
                <w:rFonts w:eastAsia="Times New Roman"/>
                <w:sz w:val="24"/>
                <w:szCs w:val="24"/>
              </w:rPr>
              <w:t>...................................................................................</w:t>
            </w:r>
          </w:p>
        </w:tc>
      </w:tr>
      <w:tr w:rsidR="0021526C">
        <w:trPr>
          <w:trHeight w:val="317"/>
        </w:trPr>
        <w:tc>
          <w:tcPr>
            <w:tcW w:w="1680" w:type="dxa"/>
            <w:vAlign w:val="bottom"/>
          </w:tcPr>
          <w:p w:rsidR="0021526C" w:rsidRDefault="00CA3873">
            <w:pPr>
              <w:rPr>
                <w:sz w:val="20"/>
                <w:szCs w:val="20"/>
              </w:rPr>
            </w:pPr>
            <w:r>
              <w:rPr>
                <w:rFonts w:eastAsia="Times New Roman"/>
                <w:w w:val="86"/>
                <w:sz w:val="24"/>
                <w:szCs w:val="24"/>
              </w:rPr>
              <w:t>................................</w:t>
            </w:r>
          </w:p>
        </w:tc>
        <w:tc>
          <w:tcPr>
            <w:tcW w:w="3140" w:type="dxa"/>
            <w:vAlign w:val="bottom"/>
          </w:tcPr>
          <w:p w:rsidR="0021526C" w:rsidRDefault="00CA3873">
            <w:pPr>
              <w:ind w:right="80"/>
              <w:jc w:val="right"/>
              <w:rPr>
                <w:sz w:val="20"/>
                <w:szCs w:val="20"/>
              </w:rPr>
            </w:pPr>
            <w:r>
              <w:rPr>
                <w:rFonts w:eastAsia="Times New Roman"/>
                <w:sz w:val="24"/>
                <w:szCs w:val="24"/>
              </w:rPr>
              <w:t>.....................................</w:t>
            </w:r>
          </w:p>
        </w:tc>
        <w:tc>
          <w:tcPr>
            <w:tcW w:w="5380" w:type="dxa"/>
            <w:vAlign w:val="bottom"/>
          </w:tcPr>
          <w:p w:rsidR="0021526C" w:rsidRDefault="00CA3873">
            <w:pPr>
              <w:ind w:right="60"/>
              <w:jc w:val="right"/>
              <w:rPr>
                <w:sz w:val="20"/>
                <w:szCs w:val="20"/>
              </w:rPr>
            </w:pPr>
            <w:r>
              <w:rPr>
                <w:rFonts w:eastAsia="Times New Roman"/>
                <w:sz w:val="24"/>
                <w:szCs w:val="24"/>
              </w:rPr>
              <w:t>...................................................................................</w:t>
            </w:r>
          </w:p>
        </w:tc>
      </w:tr>
      <w:tr w:rsidR="0021526C">
        <w:trPr>
          <w:trHeight w:val="317"/>
        </w:trPr>
        <w:tc>
          <w:tcPr>
            <w:tcW w:w="1680" w:type="dxa"/>
            <w:vAlign w:val="bottom"/>
          </w:tcPr>
          <w:p w:rsidR="0021526C" w:rsidRDefault="00CA3873">
            <w:pPr>
              <w:rPr>
                <w:sz w:val="20"/>
                <w:szCs w:val="20"/>
              </w:rPr>
            </w:pPr>
            <w:r>
              <w:rPr>
                <w:rFonts w:eastAsia="Times New Roman"/>
                <w:w w:val="86"/>
                <w:sz w:val="24"/>
                <w:szCs w:val="24"/>
              </w:rPr>
              <w:t>................................</w:t>
            </w:r>
          </w:p>
        </w:tc>
        <w:tc>
          <w:tcPr>
            <w:tcW w:w="3140" w:type="dxa"/>
            <w:vAlign w:val="bottom"/>
          </w:tcPr>
          <w:p w:rsidR="0021526C" w:rsidRDefault="00CA3873">
            <w:pPr>
              <w:ind w:right="80"/>
              <w:jc w:val="right"/>
              <w:rPr>
                <w:sz w:val="20"/>
                <w:szCs w:val="20"/>
              </w:rPr>
            </w:pPr>
            <w:r>
              <w:rPr>
                <w:rFonts w:eastAsia="Times New Roman"/>
                <w:sz w:val="24"/>
                <w:szCs w:val="24"/>
              </w:rPr>
              <w:t>.....................................</w:t>
            </w:r>
          </w:p>
        </w:tc>
        <w:tc>
          <w:tcPr>
            <w:tcW w:w="5380" w:type="dxa"/>
            <w:vAlign w:val="bottom"/>
          </w:tcPr>
          <w:p w:rsidR="0021526C" w:rsidRDefault="00CA3873">
            <w:pPr>
              <w:ind w:right="60"/>
              <w:jc w:val="right"/>
              <w:rPr>
                <w:sz w:val="20"/>
                <w:szCs w:val="20"/>
              </w:rPr>
            </w:pPr>
            <w:r>
              <w:rPr>
                <w:rFonts w:eastAsia="Times New Roman"/>
                <w:sz w:val="24"/>
                <w:szCs w:val="24"/>
              </w:rPr>
              <w:t>...................................................................................</w:t>
            </w:r>
          </w:p>
        </w:tc>
      </w:tr>
      <w:tr w:rsidR="0021526C">
        <w:trPr>
          <w:trHeight w:val="319"/>
        </w:trPr>
        <w:tc>
          <w:tcPr>
            <w:tcW w:w="1680" w:type="dxa"/>
            <w:vAlign w:val="bottom"/>
          </w:tcPr>
          <w:p w:rsidR="0021526C" w:rsidRDefault="00CA3873">
            <w:pPr>
              <w:rPr>
                <w:sz w:val="20"/>
                <w:szCs w:val="20"/>
              </w:rPr>
            </w:pPr>
            <w:r>
              <w:rPr>
                <w:rFonts w:eastAsia="Times New Roman"/>
                <w:w w:val="86"/>
                <w:sz w:val="24"/>
                <w:szCs w:val="24"/>
              </w:rPr>
              <w:t>................................</w:t>
            </w:r>
          </w:p>
        </w:tc>
        <w:tc>
          <w:tcPr>
            <w:tcW w:w="3140" w:type="dxa"/>
            <w:vAlign w:val="bottom"/>
          </w:tcPr>
          <w:p w:rsidR="0021526C" w:rsidRDefault="00CA3873">
            <w:pPr>
              <w:ind w:right="80"/>
              <w:jc w:val="right"/>
              <w:rPr>
                <w:sz w:val="20"/>
                <w:szCs w:val="20"/>
              </w:rPr>
            </w:pPr>
            <w:r>
              <w:rPr>
                <w:rFonts w:eastAsia="Times New Roman"/>
                <w:sz w:val="24"/>
                <w:szCs w:val="24"/>
              </w:rPr>
              <w:t>.....................................</w:t>
            </w:r>
          </w:p>
        </w:tc>
        <w:tc>
          <w:tcPr>
            <w:tcW w:w="5380" w:type="dxa"/>
            <w:vAlign w:val="bottom"/>
          </w:tcPr>
          <w:p w:rsidR="0021526C" w:rsidRDefault="00CA3873">
            <w:pPr>
              <w:ind w:right="60"/>
              <w:jc w:val="right"/>
              <w:rPr>
                <w:sz w:val="20"/>
                <w:szCs w:val="20"/>
              </w:rPr>
            </w:pPr>
            <w:r>
              <w:rPr>
                <w:rFonts w:eastAsia="Times New Roman"/>
                <w:sz w:val="24"/>
                <w:szCs w:val="24"/>
              </w:rPr>
              <w:t>...................................................................................</w:t>
            </w:r>
          </w:p>
        </w:tc>
      </w:tr>
      <w:tr w:rsidR="0021526C">
        <w:trPr>
          <w:trHeight w:val="317"/>
        </w:trPr>
        <w:tc>
          <w:tcPr>
            <w:tcW w:w="1680" w:type="dxa"/>
            <w:vAlign w:val="bottom"/>
          </w:tcPr>
          <w:p w:rsidR="0021526C" w:rsidRDefault="00CA3873">
            <w:pPr>
              <w:rPr>
                <w:sz w:val="20"/>
                <w:szCs w:val="20"/>
              </w:rPr>
            </w:pPr>
            <w:r>
              <w:rPr>
                <w:rFonts w:eastAsia="Times New Roman"/>
                <w:w w:val="86"/>
                <w:sz w:val="24"/>
                <w:szCs w:val="24"/>
              </w:rPr>
              <w:t>................................</w:t>
            </w:r>
          </w:p>
        </w:tc>
        <w:tc>
          <w:tcPr>
            <w:tcW w:w="3140" w:type="dxa"/>
            <w:vAlign w:val="bottom"/>
          </w:tcPr>
          <w:p w:rsidR="0021526C" w:rsidRDefault="00CA3873">
            <w:pPr>
              <w:ind w:right="80"/>
              <w:jc w:val="right"/>
              <w:rPr>
                <w:sz w:val="20"/>
                <w:szCs w:val="20"/>
              </w:rPr>
            </w:pPr>
            <w:r>
              <w:rPr>
                <w:rFonts w:eastAsia="Times New Roman"/>
                <w:sz w:val="24"/>
                <w:szCs w:val="24"/>
              </w:rPr>
              <w:t>.....................................</w:t>
            </w:r>
          </w:p>
        </w:tc>
        <w:tc>
          <w:tcPr>
            <w:tcW w:w="5380" w:type="dxa"/>
            <w:vAlign w:val="bottom"/>
          </w:tcPr>
          <w:p w:rsidR="0021526C" w:rsidRDefault="00CA3873">
            <w:pPr>
              <w:ind w:right="60"/>
              <w:jc w:val="right"/>
              <w:rPr>
                <w:sz w:val="20"/>
                <w:szCs w:val="20"/>
              </w:rPr>
            </w:pPr>
            <w:r>
              <w:rPr>
                <w:rFonts w:eastAsia="Times New Roman"/>
                <w:sz w:val="24"/>
                <w:szCs w:val="24"/>
              </w:rPr>
              <w:t>...................................................................................</w:t>
            </w:r>
          </w:p>
        </w:tc>
      </w:tr>
    </w:tbl>
    <w:p w:rsidR="0021526C" w:rsidRDefault="0021526C">
      <w:pPr>
        <w:spacing w:line="200" w:lineRule="exact"/>
        <w:rPr>
          <w:sz w:val="20"/>
          <w:szCs w:val="20"/>
        </w:rPr>
      </w:pPr>
    </w:p>
    <w:p w:rsidR="0021526C" w:rsidRDefault="0021526C">
      <w:pPr>
        <w:spacing w:line="200" w:lineRule="exact"/>
        <w:rPr>
          <w:sz w:val="20"/>
          <w:szCs w:val="20"/>
        </w:rPr>
      </w:pPr>
    </w:p>
    <w:p w:rsidR="0021526C" w:rsidRDefault="0021526C">
      <w:pPr>
        <w:spacing w:line="200" w:lineRule="exact"/>
        <w:rPr>
          <w:sz w:val="20"/>
          <w:szCs w:val="20"/>
        </w:rPr>
      </w:pPr>
    </w:p>
    <w:p w:rsidR="0021526C" w:rsidRDefault="0021526C">
      <w:pPr>
        <w:spacing w:line="394" w:lineRule="exact"/>
        <w:rPr>
          <w:sz w:val="20"/>
          <w:szCs w:val="20"/>
        </w:rPr>
      </w:pPr>
    </w:p>
    <w:p w:rsidR="0021526C" w:rsidRDefault="00CA3873">
      <w:pPr>
        <w:ind w:left="8"/>
        <w:rPr>
          <w:sz w:val="20"/>
          <w:szCs w:val="20"/>
        </w:rPr>
      </w:pPr>
      <w:r>
        <w:rPr>
          <w:rFonts w:eastAsia="Times New Roman"/>
          <w:sz w:val="20"/>
          <w:szCs w:val="20"/>
        </w:rPr>
        <w:t>Mesto Trstená spracúva poskytnuté osobné údaje ako prevádzkovateľ v súlade s Nariadením Európskeho parlamentu a Rady</w:t>
      </w:r>
    </w:p>
    <w:p w:rsidR="0021526C" w:rsidRDefault="00CA3873">
      <w:pPr>
        <w:numPr>
          <w:ilvl w:val="0"/>
          <w:numId w:val="1"/>
        </w:numPr>
        <w:tabs>
          <w:tab w:val="left" w:pos="228"/>
        </w:tabs>
        <w:ind w:left="228" w:hanging="228"/>
        <w:rPr>
          <w:rFonts w:eastAsia="Times New Roman"/>
          <w:sz w:val="20"/>
          <w:szCs w:val="20"/>
        </w:rPr>
      </w:pPr>
      <w:r>
        <w:rPr>
          <w:rFonts w:eastAsia="Times New Roman"/>
          <w:sz w:val="20"/>
          <w:szCs w:val="20"/>
        </w:rPr>
        <w:t>2016/679  o ochrane fyzických osôb pri spracúvaní osobných údajov a o voľnom pohybe takýchto údajov a zákonom</w:t>
      </w:r>
    </w:p>
    <w:p w:rsidR="0021526C" w:rsidRDefault="00CA3873">
      <w:pPr>
        <w:numPr>
          <w:ilvl w:val="0"/>
          <w:numId w:val="1"/>
        </w:numPr>
        <w:tabs>
          <w:tab w:val="left" w:pos="228"/>
        </w:tabs>
        <w:spacing w:line="237" w:lineRule="auto"/>
        <w:ind w:left="228" w:hanging="228"/>
        <w:rPr>
          <w:rFonts w:eastAsia="Times New Roman"/>
          <w:sz w:val="20"/>
          <w:szCs w:val="20"/>
        </w:rPr>
      </w:pPr>
      <w:r>
        <w:rPr>
          <w:rFonts w:eastAsia="Times New Roman"/>
          <w:sz w:val="20"/>
          <w:szCs w:val="20"/>
        </w:rPr>
        <w:t xml:space="preserve">18/2018 </w:t>
      </w:r>
      <w:proofErr w:type="spellStart"/>
      <w:r>
        <w:rPr>
          <w:rFonts w:eastAsia="Times New Roman"/>
          <w:sz w:val="20"/>
          <w:szCs w:val="20"/>
        </w:rPr>
        <w:t>Z.z</w:t>
      </w:r>
      <w:proofErr w:type="spellEnd"/>
      <w:r>
        <w:rPr>
          <w:rFonts w:eastAsia="Times New Roman"/>
          <w:sz w:val="20"/>
          <w:szCs w:val="20"/>
        </w:rPr>
        <w:t>. o ochrane osobných údajov, na základe zákonného právneho základu, ktorým je zákon č. 50/1976 Zb.</w:t>
      </w:r>
    </w:p>
    <w:p w:rsidR="0021526C" w:rsidRDefault="0021526C">
      <w:pPr>
        <w:spacing w:line="12" w:lineRule="exact"/>
        <w:rPr>
          <w:sz w:val="20"/>
          <w:szCs w:val="20"/>
        </w:rPr>
      </w:pPr>
    </w:p>
    <w:p w:rsidR="0021526C" w:rsidRDefault="00CA3873">
      <w:pPr>
        <w:spacing w:line="238" w:lineRule="auto"/>
        <w:ind w:left="8"/>
        <w:jc w:val="both"/>
        <w:rPr>
          <w:sz w:val="20"/>
          <w:szCs w:val="20"/>
        </w:rPr>
      </w:pPr>
      <w:r>
        <w:rPr>
          <w:rFonts w:eastAsia="Times New Roman"/>
          <w:sz w:val="20"/>
          <w:szCs w:val="20"/>
        </w:rPr>
        <w:t xml:space="preserve">o územnom plánovaní a stavebnom poriadku (stavebný zákon) v znení neskorších predpisov, za účelom spracovania a vybavenia tejto žiadosti.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w:t>
      </w:r>
      <w:r w:rsidR="00594D80">
        <w:rPr>
          <w:rFonts w:eastAsia="Times New Roman"/>
          <w:sz w:val="20"/>
          <w:szCs w:val="20"/>
        </w:rPr>
        <w:t>je nezákonným spracúvaním</w:t>
      </w:r>
      <w:r>
        <w:rPr>
          <w:rFonts w:eastAsia="Times New Roman"/>
          <w:sz w:val="20"/>
          <w:szCs w:val="20"/>
        </w:rPr>
        <w:t xml:space="preserve">, ako aj právo podať sťažnosť dozornému orgánu. Predmetné práva si dotknutá osoba môže uplatniť písomne doručením žiadosti na adresu: Mesto Trstená, Bernolákova 96/8, 028 01 Trstená, osobne do podateľne alebo elektronicky na email </w:t>
      </w:r>
      <w:r>
        <w:rPr>
          <w:rFonts w:eastAsia="Times New Roman"/>
          <w:color w:val="0000FF"/>
          <w:sz w:val="20"/>
          <w:szCs w:val="20"/>
          <w:u w:val="single"/>
        </w:rPr>
        <w:t>zodpovednaosoba@somi.sk</w:t>
      </w:r>
      <w:r>
        <w:rPr>
          <w:rFonts w:eastAsia="Times New Roman"/>
          <w:color w:val="000000"/>
          <w:sz w:val="20"/>
          <w:szCs w:val="20"/>
        </w:rPr>
        <w:t>.</w:t>
      </w:r>
    </w:p>
    <w:p w:rsidR="0021526C" w:rsidRDefault="0021526C">
      <w:pPr>
        <w:spacing w:line="200" w:lineRule="exact"/>
        <w:rPr>
          <w:sz w:val="20"/>
          <w:szCs w:val="20"/>
        </w:rPr>
      </w:pPr>
    </w:p>
    <w:p w:rsidR="0021526C" w:rsidRDefault="0021526C">
      <w:pPr>
        <w:spacing w:line="281" w:lineRule="exact"/>
        <w:rPr>
          <w:sz w:val="20"/>
          <w:szCs w:val="20"/>
        </w:rPr>
      </w:pPr>
    </w:p>
    <w:p w:rsidR="00E119A2" w:rsidRDefault="00E119A2">
      <w:pPr>
        <w:spacing w:line="281" w:lineRule="exact"/>
        <w:rPr>
          <w:sz w:val="20"/>
          <w:szCs w:val="20"/>
        </w:rPr>
      </w:pPr>
    </w:p>
    <w:p w:rsidR="0021526C" w:rsidRDefault="00CA3873">
      <w:pPr>
        <w:ind w:left="5428"/>
        <w:rPr>
          <w:sz w:val="20"/>
          <w:szCs w:val="20"/>
        </w:rPr>
      </w:pPr>
      <w:r>
        <w:rPr>
          <w:rFonts w:eastAsia="Times New Roman"/>
          <w:sz w:val="24"/>
          <w:szCs w:val="24"/>
        </w:rPr>
        <w:t>..........................................................................</w:t>
      </w:r>
    </w:p>
    <w:p w:rsidR="0021526C" w:rsidRDefault="00CA3873">
      <w:pPr>
        <w:ind w:left="5120"/>
        <w:jc w:val="center"/>
        <w:rPr>
          <w:sz w:val="20"/>
          <w:szCs w:val="20"/>
        </w:rPr>
      </w:pPr>
      <w:r>
        <w:rPr>
          <w:rFonts w:eastAsia="Times New Roman"/>
          <w:sz w:val="24"/>
          <w:szCs w:val="24"/>
        </w:rPr>
        <w:t>podpis stavebníka, splnomocneného zástupcu</w:t>
      </w:r>
    </w:p>
    <w:p w:rsidR="0021526C" w:rsidRDefault="00CA3873">
      <w:pPr>
        <w:ind w:left="5120"/>
        <w:jc w:val="center"/>
        <w:rPr>
          <w:sz w:val="20"/>
          <w:szCs w:val="20"/>
        </w:rPr>
      </w:pPr>
      <w:r>
        <w:rPr>
          <w:rFonts w:eastAsia="Times New Roman"/>
          <w:sz w:val="24"/>
          <w:szCs w:val="24"/>
        </w:rPr>
        <w:t>pečiatka</w:t>
      </w:r>
    </w:p>
    <w:p w:rsidR="0021526C" w:rsidRDefault="0021526C">
      <w:pPr>
        <w:spacing w:line="200" w:lineRule="exact"/>
        <w:rPr>
          <w:sz w:val="20"/>
          <w:szCs w:val="20"/>
        </w:rPr>
      </w:pPr>
    </w:p>
    <w:p w:rsidR="0021526C" w:rsidRDefault="0021526C">
      <w:pPr>
        <w:spacing w:line="200" w:lineRule="exact"/>
        <w:rPr>
          <w:sz w:val="20"/>
          <w:szCs w:val="20"/>
        </w:rPr>
      </w:pPr>
    </w:p>
    <w:p w:rsidR="0021526C" w:rsidRDefault="0021526C">
      <w:pPr>
        <w:spacing w:line="200" w:lineRule="exact"/>
        <w:rPr>
          <w:sz w:val="20"/>
          <w:szCs w:val="20"/>
        </w:rPr>
      </w:pPr>
    </w:p>
    <w:p w:rsidR="0021526C" w:rsidRDefault="0021526C">
      <w:pPr>
        <w:spacing w:line="200" w:lineRule="exact"/>
        <w:rPr>
          <w:sz w:val="20"/>
          <w:szCs w:val="20"/>
        </w:rPr>
      </w:pPr>
    </w:p>
    <w:p w:rsidR="0021526C" w:rsidRDefault="0021526C">
      <w:pPr>
        <w:spacing w:line="200" w:lineRule="exact"/>
        <w:rPr>
          <w:sz w:val="20"/>
          <w:szCs w:val="20"/>
        </w:rPr>
      </w:pPr>
    </w:p>
    <w:p w:rsidR="0021526C" w:rsidRDefault="0021526C">
      <w:pPr>
        <w:spacing w:line="200" w:lineRule="exact"/>
        <w:rPr>
          <w:sz w:val="20"/>
          <w:szCs w:val="20"/>
        </w:rPr>
      </w:pPr>
    </w:p>
    <w:p w:rsidR="0021526C" w:rsidRDefault="0021526C">
      <w:pPr>
        <w:spacing w:line="200" w:lineRule="exact"/>
        <w:rPr>
          <w:sz w:val="20"/>
          <w:szCs w:val="20"/>
        </w:rPr>
      </w:pPr>
    </w:p>
    <w:p w:rsidR="0021526C" w:rsidRDefault="0021526C">
      <w:pPr>
        <w:spacing w:line="234" w:lineRule="exact"/>
        <w:rPr>
          <w:sz w:val="20"/>
          <w:szCs w:val="20"/>
        </w:rPr>
      </w:pPr>
    </w:p>
    <w:p w:rsidR="0021526C" w:rsidRDefault="00CA3873">
      <w:pPr>
        <w:ind w:left="8"/>
        <w:rPr>
          <w:sz w:val="20"/>
          <w:szCs w:val="20"/>
        </w:rPr>
      </w:pPr>
      <w:r>
        <w:rPr>
          <w:rFonts w:eastAsia="Times New Roman"/>
          <w:b/>
          <w:bCs/>
          <w:sz w:val="20"/>
          <w:szCs w:val="20"/>
        </w:rPr>
        <w:t>PRÍLOHY:</w:t>
      </w:r>
    </w:p>
    <w:p w:rsidR="0021526C" w:rsidRDefault="0021526C">
      <w:pPr>
        <w:spacing w:line="34" w:lineRule="exact"/>
        <w:rPr>
          <w:sz w:val="20"/>
          <w:szCs w:val="20"/>
        </w:rPr>
      </w:pPr>
    </w:p>
    <w:p w:rsidR="0021526C" w:rsidRDefault="00CA3873">
      <w:pPr>
        <w:ind w:left="8"/>
        <w:rPr>
          <w:sz w:val="20"/>
          <w:szCs w:val="20"/>
        </w:rPr>
      </w:pPr>
      <w:r>
        <w:rPr>
          <w:rFonts w:eastAsia="Times New Roman"/>
          <w:b/>
          <w:bCs/>
          <w:sz w:val="20"/>
          <w:szCs w:val="20"/>
          <w:u w:val="single"/>
        </w:rPr>
        <w:t>K žiadosti o povolenie zmeny stavby pred jej dokončením sa prikladá:</w:t>
      </w:r>
    </w:p>
    <w:p w:rsidR="0021526C" w:rsidRDefault="0021526C">
      <w:pPr>
        <w:spacing w:line="27" w:lineRule="exact"/>
        <w:rPr>
          <w:sz w:val="20"/>
          <w:szCs w:val="20"/>
        </w:rPr>
      </w:pPr>
    </w:p>
    <w:p w:rsidR="0021526C" w:rsidRPr="00E119A2" w:rsidRDefault="00E119A2" w:rsidP="00E119A2">
      <w:pPr>
        <w:pStyle w:val="Odsekzoznamu"/>
        <w:numPr>
          <w:ilvl w:val="0"/>
          <w:numId w:val="7"/>
        </w:numPr>
        <w:tabs>
          <w:tab w:val="left" w:pos="428"/>
        </w:tabs>
        <w:jc w:val="both"/>
        <w:rPr>
          <w:rFonts w:eastAsia="Times New Roman"/>
          <w:sz w:val="20"/>
          <w:szCs w:val="20"/>
        </w:rPr>
      </w:pPr>
      <w:r>
        <w:rPr>
          <w:rFonts w:eastAsia="Times New Roman"/>
          <w:sz w:val="20"/>
          <w:szCs w:val="20"/>
        </w:rPr>
        <w:t xml:space="preserve">      </w:t>
      </w:r>
      <w:r w:rsidR="00CA3873" w:rsidRPr="00E119A2">
        <w:rPr>
          <w:rFonts w:eastAsia="Times New Roman"/>
          <w:sz w:val="20"/>
          <w:szCs w:val="20"/>
        </w:rPr>
        <w:t xml:space="preserve">projektová dokumentácia v </w:t>
      </w:r>
      <w:r w:rsidR="00621C72" w:rsidRPr="00E119A2">
        <w:rPr>
          <w:rFonts w:eastAsia="Times New Roman"/>
          <w:sz w:val="20"/>
          <w:szCs w:val="20"/>
        </w:rPr>
        <w:t>dvoch</w:t>
      </w:r>
      <w:r w:rsidR="00CA3873" w:rsidRPr="00E119A2">
        <w:rPr>
          <w:rFonts w:eastAsia="Times New Roman"/>
          <w:sz w:val="20"/>
          <w:szCs w:val="20"/>
        </w:rPr>
        <w:t xml:space="preserve"> vyhotoveniach, ktorá obsahuje:</w:t>
      </w:r>
    </w:p>
    <w:p w:rsidR="0021526C" w:rsidRDefault="0021526C" w:rsidP="00E119A2">
      <w:pPr>
        <w:spacing w:line="25" w:lineRule="exact"/>
        <w:jc w:val="both"/>
        <w:rPr>
          <w:rFonts w:eastAsia="Times New Roman"/>
          <w:sz w:val="20"/>
          <w:szCs w:val="20"/>
        </w:rPr>
      </w:pPr>
    </w:p>
    <w:p w:rsidR="0021526C" w:rsidRPr="00E119A2" w:rsidRDefault="00CA3873" w:rsidP="00E119A2">
      <w:pPr>
        <w:pStyle w:val="Odsekzoznamu"/>
        <w:numPr>
          <w:ilvl w:val="0"/>
          <w:numId w:val="7"/>
        </w:numPr>
        <w:tabs>
          <w:tab w:val="left" w:pos="1088"/>
        </w:tabs>
        <w:spacing w:line="227" w:lineRule="auto"/>
        <w:jc w:val="both"/>
        <w:rPr>
          <w:rFonts w:ascii="Symbol" w:eastAsia="Symbol" w:hAnsi="Symbol" w:cs="Symbol"/>
          <w:sz w:val="20"/>
          <w:szCs w:val="20"/>
        </w:rPr>
      </w:pPr>
      <w:r w:rsidRPr="00E119A2">
        <w:rPr>
          <w:rFonts w:eastAsia="Times New Roman"/>
          <w:sz w:val="20"/>
          <w:szCs w:val="20"/>
        </w:rPr>
        <w:t xml:space="preserve">súhrnnú správu obsahujúcu údaje ustanovené v </w:t>
      </w:r>
      <w:r w:rsidRPr="00E119A2">
        <w:rPr>
          <w:rFonts w:eastAsia="Times New Roman"/>
          <w:i/>
          <w:iCs/>
          <w:sz w:val="20"/>
          <w:szCs w:val="20"/>
        </w:rPr>
        <w:t>§ 9 ods. 1 písm. a) a b)</w:t>
      </w:r>
      <w:r w:rsidRPr="00E119A2">
        <w:rPr>
          <w:rFonts w:eastAsia="Times New Roman"/>
          <w:sz w:val="20"/>
          <w:szCs w:val="20"/>
        </w:rPr>
        <w:t xml:space="preserve"> v rozsahu navrhovanej zmeny vrátane údajov, či navrhovaná zmena stavby bude mať účinok na okolie stavby, životné prostredie alebo užívanie stavby,</w:t>
      </w:r>
    </w:p>
    <w:p w:rsidR="0021526C" w:rsidRPr="00E119A2" w:rsidRDefault="00CA3873" w:rsidP="00E119A2">
      <w:pPr>
        <w:pStyle w:val="Odsekzoznamu"/>
        <w:numPr>
          <w:ilvl w:val="0"/>
          <w:numId w:val="7"/>
        </w:numPr>
        <w:tabs>
          <w:tab w:val="left" w:pos="1088"/>
        </w:tabs>
        <w:jc w:val="both"/>
        <w:rPr>
          <w:rFonts w:ascii="Symbol" w:eastAsia="Symbol" w:hAnsi="Symbol" w:cs="Symbol"/>
          <w:sz w:val="20"/>
          <w:szCs w:val="20"/>
        </w:rPr>
      </w:pPr>
      <w:r w:rsidRPr="00E119A2">
        <w:rPr>
          <w:rFonts w:eastAsia="Times New Roman"/>
          <w:sz w:val="20"/>
          <w:szCs w:val="20"/>
        </w:rPr>
        <w:t>situačný výkres, ak sa mení vonkajšie pôdorysné alebo výškové usporiadanie stavby</w:t>
      </w:r>
    </w:p>
    <w:p w:rsidR="0021526C" w:rsidRPr="00E119A2" w:rsidRDefault="00CA3873" w:rsidP="00E119A2">
      <w:pPr>
        <w:pStyle w:val="Odsekzoznamu"/>
        <w:numPr>
          <w:ilvl w:val="0"/>
          <w:numId w:val="7"/>
        </w:numPr>
        <w:tabs>
          <w:tab w:val="left" w:pos="1088"/>
        </w:tabs>
        <w:jc w:val="both"/>
        <w:rPr>
          <w:rFonts w:ascii="Symbol" w:eastAsia="Symbol" w:hAnsi="Symbol" w:cs="Symbol"/>
          <w:sz w:val="20"/>
          <w:szCs w:val="20"/>
        </w:rPr>
      </w:pPr>
      <w:r w:rsidRPr="00E119A2">
        <w:rPr>
          <w:rFonts w:eastAsia="Times New Roman"/>
          <w:sz w:val="20"/>
          <w:szCs w:val="20"/>
        </w:rPr>
        <w:t>stavebné výkresy v rozsahu navrhovanej zmeny</w:t>
      </w:r>
    </w:p>
    <w:p w:rsidR="0021526C" w:rsidRPr="00E119A2" w:rsidRDefault="00CA3873" w:rsidP="00E119A2">
      <w:pPr>
        <w:pStyle w:val="Odsekzoznamu"/>
        <w:numPr>
          <w:ilvl w:val="0"/>
          <w:numId w:val="7"/>
        </w:numPr>
        <w:tabs>
          <w:tab w:val="left" w:pos="1088"/>
        </w:tabs>
        <w:jc w:val="both"/>
        <w:rPr>
          <w:rFonts w:ascii="Symbol" w:eastAsia="Symbol" w:hAnsi="Symbol" w:cs="Symbol"/>
          <w:sz w:val="20"/>
          <w:szCs w:val="20"/>
        </w:rPr>
      </w:pPr>
      <w:r w:rsidRPr="00E119A2">
        <w:rPr>
          <w:rFonts w:eastAsia="Times New Roman"/>
          <w:sz w:val="20"/>
          <w:szCs w:val="20"/>
        </w:rPr>
        <w:t>ak ide o zásah do nosnej konštrukcie, statické posúdenie navrhovanej zmeny</w:t>
      </w:r>
    </w:p>
    <w:p w:rsidR="0021526C" w:rsidRPr="00E119A2" w:rsidRDefault="00E119A2" w:rsidP="00E119A2">
      <w:pPr>
        <w:pStyle w:val="Odsekzoznamu"/>
        <w:numPr>
          <w:ilvl w:val="0"/>
          <w:numId w:val="7"/>
        </w:numPr>
        <w:tabs>
          <w:tab w:val="left" w:pos="428"/>
        </w:tabs>
        <w:spacing w:line="237" w:lineRule="auto"/>
        <w:jc w:val="both"/>
        <w:rPr>
          <w:rFonts w:eastAsia="Times New Roman"/>
          <w:sz w:val="20"/>
          <w:szCs w:val="20"/>
        </w:rPr>
      </w:pPr>
      <w:r>
        <w:rPr>
          <w:rFonts w:eastAsia="Times New Roman"/>
          <w:sz w:val="20"/>
          <w:szCs w:val="20"/>
        </w:rPr>
        <w:t xml:space="preserve">      </w:t>
      </w:r>
      <w:r w:rsidR="00CA3873" w:rsidRPr="00E119A2">
        <w:rPr>
          <w:rFonts w:eastAsia="Times New Roman"/>
          <w:sz w:val="20"/>
          <w:szCs w:val="20"/>
        </w:rPr>
        <w:t>doklady o prerokovaní s orgánmi štátnej správy, ktorých záujmy sú navrhovanou zmenou stavby dotknuté</w:t>
      </w:r>
    </w:p>
    <w:p w:rsidR="0021526C" w:rsidRDefault="0021526C" w:rsidP="00E119A2">
      <w:pPr>
        <w:spacing w:line="1" w:lineRule="exact"/>
        <w:jc w:val="both"/>
        <w:rPr>
          <w:rFonts w:eastAsia="Times New Roman"/>
          <w:sz w:val="20"/>
          <w:szCs w:val="20"/>
        </w:rPr>
      </w:pPr>
    </w:p>
    <w:p w:rsidR="008A420F" w:rsidRPr="00E119A2" w:rsidRDefault="00CA3873" w:rsidP="00E119A2">
      <w:pPr>
        <w:pStyle w:val="Odsekzoznamu"/>
        <w:numPr>
          <w:ilvl w:val="0"/>
          <w:numId w:val="7"/>
        </w:numPr>
        <w:tabs>
          <w:tab w:val="left" w:pos="368"/>
        </w:tabs>
        <w:spacing w:line="234" w:lineRule="auto"/>
        <w:ind w:right="20"/>
        <w:jc w:val="both"/>
        <w:rPr>
          <w:rFonts w:eastAsia="Times New Roman"/>
          <w:sz w:val="20"/>
          <w:szCs w:val="20"/>
        </w:rPr>
      </w:pPr>
      <w:r w:rsidRPr="00E119A2">
        <w:rPr>
          <w:rFonts w:eastAsia="Times New Roman"/>
          <w:sz w:val="20"/>
          <w:szCs w:val="20"/>
        </w:rPr>
        <w:t>správny poplatok v zmysle zákona č. 145/19</w:t>
      </w:r>
      <w:r w:rsidR="008A420F" w:rsidRPr="00E119A2">
        <w:rPr>
          <w:rFonts w:eastAsia="Times New Roman"/>
          <w:sz w:val="20"/>
          <w:szCs w:val="20"/>
        </w:rPr>
        <w:t xml:space="preserve">95 </w:t>
      </w:r>
      <w:proofErr w:type="spellStart"/>
      <w:r w:rsidR="008A420F" w:rsidRPr="00E119A2">
        <w:rPr>
          <w:rFonts w:eastAsia="Times New Roman"/>
          <w:sz w:val="20"/>
          <w:szCs w:val="20"/>
        </w:rPr>
        <w:t>Z.z</w:t>
      </w:r>
      <w:proofErr w:type="spellEnd"/>
      <w:r w:rsidR="008A420F" w:rsidRPr="00E119A2">
        <w:rPr>
          <w:rFonts w:eastAsia="Times New Roman"/>
          <w:sz w:val="20"/>
          <w:szCs w:val="20"/>
        </w:rPr>
        <w:t xml:space="preserve">. o správnych poplatkoch </w:t>
      </w:r>
      <w:r w:rsidR="00AE7EA6">
        <w:rPr>
          <w:rFonts w:eastAsia="Times New Roman"/>
          <w:sz w:val="20"/>
          <w:szCs w:val="20"/>
        </w:rPr>
        <w:t xml:space="preserve">sa platí </w:t>
      </w:r>
      <w:bookmarkStart w:id="0" w:name="_GoBack"/>
      <w:bookmarkEnd w:id="0"/>
      <w:r w:rsidR="008A420F" w:rsidRPr="00E119A2">
        <w:rPr>
          <w:rFonts w:eastAsia="Times New Roman"/>
          <w:sz w:val="20"/>
          <w:szCs w:val="20"/>
        </w:rPr>
        <w:t>v pokladni stavebného úradu, alebo  bankovým prevodom na jeho účet</w:t>
      </w:r>
    </w:p>
    <w:p w:rsidR="0021526C" w:rsidRDefault="0021526C" w:rsidP="00E119A2">
      <w:pPr>
        <w:tabs>
          <w:tab w:val="left" w:pos="428"/>
        </w:tabs>
        <w:ind w:left="428"/>
        <w:jc w:val="both"/>
        <w:rPr>
          <w:sz w:val="20"/>
          <w:szCs w:val="20"/>
        </w:rPr>
      </w:pPr>
    </w:p>
    <w:p w:rsidR="0021526C" w:rsidRDefault="00CA3873">
      <w:pPr>
        <w:ind w:left="8"/>
        <w:rPr>
          <w:sz w:val="20"/>
          <w:szCs w:val="20"/>
        </w:rPr>
      </w:pPr>
      <w:r>
        <w:rPr>
          <w:rFonts w:eastAsia="Times New Roman"/>
          <w:b/>
          <w:bCs/>
          <w:sz w:val="20"/>
          <w:szCs w:val="20"/>
        </w:rPr>
        <w:t>Poznámka:</w:t>
      </w:r>
    </w:p>
    <w:p w:rsidR="0021526C" w:rsidRDefault="0021526C">
      <w:pPr>
        <w:spacing w:line="6" w:lineRule="exact"/>
        <w:rPr>
          <w:sz w:val="20"/>
          <w:szCs w:val="20"/>
        </w:rPr>
      </w:pPr>
    </w:p>
    <w:p w:rsidR="0021526C" w:rsidRDefault="00CA3873">
      <w:pPr>
        <w:spacing w:line="237" w:lineRule="auto"/>
        <w:ind w:left="8" w:right="20"/>
        <w:jc w:val="both"/>
        <w:rPr>
          <w:sz w:val="20"/>
          <w:szCs w:val="20"/>
        </w:rPr>
      </w:pPr>
      <w:r>
        <w:rPr>
          <w:rFonts w:eastAsia="Times New Roman"/>
          <w:i/>
          <w:iCs/>
          <w:sz w:val="20"/>
          <w:szCs w:val="20"/>
        </w:rPr>
        <w:t>Ak zmena stavby spočíva iba v nepodstatných odchýlkach od projektovej dokumentácie overenej v stavebnom konaní (napr. sa nemení umiestnenie, pôdorysné ani výškové ohraničenie stavby, účel, konštrukčné ani dispozičné riešenie), možno zmenu po dohode so stavebným úradom vyznačiť priamo v overených vyhotoveniach pôvodnej projektovej dokumentácie stavby a prerokovať v kolaudačnom konaní.</w:t>
      </w:r>
    </w:p>
    <w:sectPr w:rsidR="0021526C">
      <w:pgSz w:w="11900" w:h="16838"/>
      <w:pgMar w:top="1125" w:right="846" w:bottom="749" w:left="852" w:header="0" w:footer="0" w:gutter="0"/>
      <w:cols w:space="708" w:equalWidth="0">
        <w:col w:w="1020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CD6"/>
    <w:multiLevelType w:val="hybridMultilevel"/>
    <w:tmpl w:val="ED321684"/>
    <w:lvl w:ilvl="0" w:tplc="1A743062">
      <w:start w:val="1"/>
      <w:numFmt w:val="bullet"/>
      <w:lvlText w:val="-"/>
      <w:lvlJc w:val="left"/>
    </w:lvl>
    <w:lvl w:ilvl="1" w:tplc="9B48B7DA">
      <w:numFmt w:val="decimal"/>
      <w:lvlText w:val=""/>
      <w:lvlJc w:val="left"/>
    </w:lvl>
    <w:lvl w:ilvl="2" w:tplc="BFB04F78">
      <w:numFmt w:val="decimal"/>
      <w:lvlText w:val=""/>
      <w:lvlJc w:val="left"/>
    </w:lvl>
    <w:lvl w:ilvl="3" w:tplc="35B81B84">
      <w:numFmt w:val="decimal"/>
      <w:lvlText w:val=""/>
      <w:lvlJc w:val="left"/>
    </w:lvl>
    <w:lvl w:ilvl="4" w:tplc="DA1ABB4E">
      <w:numFmt w:val="decimal"/>
      <w:lvlText w:val=""/>
      <w:lvlJc w:val="left"/>
    </w:lvl>
    <w:lvl w:ilvl="5" w:tplc="5A469E74">
      <w:numFmt w:val="decimal"/>
      <w:lvlText w:val=""/>
      <w:lvlJc w:val="left"/>
    </w:lvl>
    <w:lvl w:ilvl="6" w:tplc="368C11A8">
      <w:numFmt w:val="decimal"/>
      <w:lvlText w:val=""/>
      <w:lvlJc w:val="left"/>
    </w:lvl>
    <w:lvl w:ilvl="7" w:tplc="98E4099C">
      <w:numFmt w:val="decimal"/>
      <w:lvlText w:val=""/>
      <w:lvlJc w:val="left"/>
    </w:lvl>
    <w:lvl w:ilvl="8" w:tplc="EDF80322">
      <w:numFmt w:val="decimal"/>
      <w:lvlText w:val=""/>
      <w:lvlJc w:val="left"/>
    </w:lvl>
  </w:abstractNum>
  <w:abstractNum w:abstractNumId="1" w15:restartNumberingAfterBreak="0">
    <w:nsid w:val="00003D6C"/>
    <w:multiLevelType w:val="hybridMultilevel"/>
    <w:tmpl w:val="5178C1B6"/>
    <w:lvl w:ilvl="0" w:tplc="1310B972">
      <w:start w:val="1"/>
      <w:numFmt w:val="bullet"/>
      <w:lvlText w:val="-"/>
      <w:lvlJc w:val="left"/>
    </w:lvl>
    <w:lvl w:ilvl="1" w:tplc="D7D24BEC">
      <w:start w:val="5"/>
      <w:numFmt w:val="lowerRoman"/>
      <w:lvlText w:val="%2"/>
      <w:lvlJc w:val="left"/>
    </w:lvl>
    <w:lvl w:ilvl="2" w:tplc="10805E80">
      <w:start w:val="1"/>
      <w:numFmt w:val="bullet"/>
      <w:lvlText w:val=""/>
      <w:lvlJc w:val="left"/>
    </w:lvl>
    <w:lvl w:ilvl="3" w:tplc="E1FE7724">
      <w:numFmt w:val="decimal"/>
      <w:lvlText w:val=""/>
      <w:lvlJc w:val="left"/>
    </w:lvl>
    <w:lvl w:ilvl="4" w:tplc="FE742D8E">
      <w:numFmt w:val="decimal"/>
      <w:lvlText w:val=""/>
      <w:lvlJc w:val="left"/>
    </w:lvl>
    <w:lvl w:ilvl="5" w:tplc="EF728826">
      <w:numFmt w:val="decimal"/>
      <w:lvlText w:val=""/>
      <w:lvlJc w:val="left"/>
    </w:lvl>
    <w:lvl w:ilvl="6" w:tplc="A106D15A">
      <w:numFmt w:val="decimal"/>
      <w:lvlText w:val=""/>
      <w:lvlJc w:val="left"/>
    </w:lvl>
    <w:lvl w:ilvl="7" w:tplc="06C2995A">
      <w:numFmt w:val="decimal"/>
      <w:lvlText w:val=""/>
      <w:lvlJc w:val="left"/>
    </w:lvl>
    <w:lvl w:ilvl="8" w:tplc="7C987454">
      <w:numFmt w:val="decimal"/>
      <w:lvlText w:val=""/>
      <w:lvlJc w:val="left"/>
    </w:lvl>
  </w:abstractNum>
  <w:abstractNum w:abstractNumId="2" w15:restartNumberingAfterBreak="0">
    <w:nsid w:val="00004AE1"/>
    <w:multiLevelType w:val="hybridMultilevel"/>
    <w:tmpl w:val="45B23606"/>
    <w:lvl w:ilvl="0" w:tplc="0886377E">
      <w:start w:val="1"/>
      <w:numFmt w:val="bullet"/>
      <w:lvlText w:val="č."/>
      <w:lvlJc w:val="left"/>
    </w:lvl>
    <w:lvl w:ilvl="1" w:tplc="6C266D1E">
      <w:numFmt w:val="decimal"/>
      <w:lvlText w:val=""/>
      <w:lvlJc w:val="left"/>
    </w:lvl>
    <w:lvl w:ilvl="2" w:tplc="AF3AC6C6">
      <w:numFmt w:val="decimal"/>
      <w:lvlText w:val=""/>
      <w:lvlJc w:val="left"/>
    </w:lvl>
    <w:lvl w:ilvl="3" w:tplc="1362E6AE">
      <w:numFmt w:val="decimal"/>
      <w:lvlText w:val=""/>
      <w:lvlJc w:val="left"/>
    </w:lvl>
    <w:lvl w:ilvl="4" w:tplc="21F293BE">
      <w:numFmt w:val="decimal"/>
      <w:lvlText w:val=""/>
      <w:lvlJc w:val="left"/>
    </w:lvl>
    <w:lvl w:ilvl="5" w:tplc="656A30BE">
      <w:numFmt w:val="decimal"/>
      <w:lvlText w:val=""/>
      <w:lvlJc w:val="left"/>
    </w:lvl>
    <w:lvl w:ilvl="6" w:tplc="5BD4610A">
      <w:numFmt w:val="decimal"/>
      <w:lvlText w:val=""/>
      <w:lvlJc w:val="left"/>
    </w:lvl>
    <w:lvl w:ilvl="7" w:tplc="43324EB0">
      <w:numFmt w:val="decimal"/>
      <w:lvlText w:val=""/>
      <w:lvlJc w:val="left"/>
    </w:lvl>
    <w:lvl w:ilvl="8" w:tplc="47BE9D70">
      <w:numFmt w:val="decimal"/>
      <w:lvlText w:val=""/>
      <w:lvlJc w:val="left"/>
    </w:lvl>
  </w:abstractNum>
  <w:abstractNum w:abstractNumId="3" w15:restartNumberingAfterBreak="0">
    <w:nsid w:val="330E6652"/>
    <w:multiLevelType w:val="hybridMultilevel"/>
    <w:tmpl w:val="5D74B10A"/>
    <w:lvl w:ilvl="0" w:tplc="9CFE64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C6D730E"/>
    <w:multiLevelType w:val="hybridMultilevel"/>
    <w:tmpl w:val="793C7F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A860FD7"/>
    <w:multiLevelType w:val="hybridMultilevel"/>
    <w:tmpl w:val="D83049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F9455EA"/>
    <w:multiLevelType w:val="hybridMultilevel"/>
    <w:tmpl w:val="8076B802"/>
    <w:lvl w:ilvl="0" w:tplc="2F7E5C06">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26C"/>
    <w:rsid w:val="001B0607"/>
    <w:rsid w:val="0021526C"/>
    <w:rsid w:val="003E3A91"/>
    <w:rsid w:val="00594D80"/>
    <w:rsid w:val="006127AA"/>
    <w:rsid w:val="00621C72"/>
    <w:rsid w:val="008A420F"/>
    <w:rsid w:val="008C60AE"/>
    <w:rsid w:val="00AE7EA6"/>
    <w:rsid w:val="00C51DBF"/>
    <w:rsid w:val="00CA3873"/>
    <w:rsid w:val="00DE4878"/>
    <w:rsid w:val="00E119A2"/>
    <w:rsid w:val="00E628A4"/>
    <w:rsid w:val="00E9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4CE080-9578-40EF-B57C-8754A6CD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D5BDC"/>
    <w:rPr>
      <w:color w:val="0000FF"/>
      <w:u w:val="single"/>
    </w:rPr>
  </w:style>
  <w:style w:type="paragraph" w:styleId="Odsekzoznamu">
    <w:name w:val="List Paragraph"/>
    <w:basedOn w:val="Normlny"/>
    <w:uiPriority w:val="34"/>
    <w:qFormat/>
    <w:rsid w:val="00E11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62358-7F0F-47BE-9874-FE3DD90E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1312</Words>
  <Characters>7485</Characters>
  <Application>Microsoft Office Word</Application>
  <DocSecurity>0</DocSecurity>
  <Lines>62</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Eva Smitkova</cp:lastModifiedBy>
  <cp:revision>3</cp:revision>
  <dcterms:created xsi:type="dcterms:W3CDTF">2021-06-03T14:27:00Z</dcterms:created>
  <dcterms:modified xsi:type="dcterms:W3CDTF">2021-06-04T06:54:00Z</dcterms:modified>
</cp:coreProperties>
</file>